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C3E3" w14:textId="6A00AF6A" w:rsidR="0001180C" w:rsidRPr="008C5F86" w:rsidRDefault="00B670DF" w:rsidP="008C5F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Jaarverslag Cliëntenraad 2021</w:t>
      </w:r>
    </w:p>
    <w:p w14:paraId="3468C3E4" w14:textId="77777777" w:rsidR="008C5F86" w:rsidRPr="008C5F86" w:rsidRDefault="008C5F86" w:rsidP="008C5F86">
      <w:pPr>
        <w:contextualSpacing/>
        <w:jc w:val="right"/>
        <w:rPr>
          <w:b/>
          <w:sz w:val="20"/>
          <w:szCs w:val="20"/>
        </w:rPr>
      </w:pPr>
      <w:r w:rsidRPr="008C5F86">
        <w:rPr>
          <w:b/>
          <w:sz w:val="20"/>
          <w:szCs w:val="20"/>
        </w:rPr>
        <w:t xml:space="preserve">Cliëntenraad </w:t>
      </w:r>
      <w:r w:rsidR="00205D78">
        <w:rPr>
          <w:b/>
          <w:sz w:val="20"/>
          <w:szCs w:val="20"/>
        </w:rPr>
        <w:t>Jeugdbescherming Brabant</w:t>
      </w:r>
      <w:r w:rsidRPr="008C5F86">
        <w:rPr>
          <w:b/>
          <w:sz w:val="20"/>
          <w:szCs w:val="20"/>
        </w:rPr>
        <w:t xml:space="preserve"> </w:t>
      </w:r>
    </w:p>
    <w:p w14:paraId="3468C3E5" w14:textId="77777777" w:rsidR="008C5F86" w:rsidRPr="008C5F86" w:rsidRDefault="00EE338F" w:rsidP="008C5F86">
      <w:pPr>
        <w:contextualSpacing/>
        <w:jc w:val="right"/>
        <w:rPr>
          <w:b/>
          <w:sz w:val="20"/>
          <w:szCs w:val="20"/>
        </w:rPr>
      </w:pPr>
      <w:hyperlink r:id="rId11" w:history="1">
        <w:r w:rsidR="00205D78" w:rsidRPr="000344A2">
          <w:rPr>
            <w:rStyle w:val="Hyperlink"/>
            <w:b/>
            <w:sz w:val="20"/>
            <w:szCs w:val="20"/>
          </w:rPr>
          <w:t>clientenraad@jbbrabant.nl</w:t>
        </w:r>
      </w:hyperlink>
      <w:r w:rsidR="008C5F86" w:rsidRPr="008C5F86">
        <w:rPr>
          <w:b/>
          <w:sz w:val="20"/>
          <w:szCs w:val="20"/>
        </w:rPr>
        <w:t xml:space="preserve"> </w:t>
      </w:r>
    </w:p>
    <w:p w14:paraId="3468C3E6" w14:textId="77777777" w:rsidR="0001180C" w:rsidRDefault="0001180C"/>
    <w:p w14:paraId="3468C3E7" w14:textId="77777777" w:rsidR="0001180C" w:rsidRDefault="0001180C"/>
    <w:p w14:paraId="3468C3E8" w14:textId="77777777" w:rsidR="0001180C" w:rsidRDefault="0001180C"/>
    <w:p w14:paraId="3468C3E9" w14:textId="77777777" w:rsidR="0001180C" w:rsidRDefault="0001180C"/>
    <w:p w14:paraId="3468C3EA" w14:textId="77777777" w:rsidR="0001180C" w:rsidRDefault="00321B3F">
      <w:r>
        <w:rPr>
          <w:noProof/>
        </w:rPr>
        <w:drawing>
          <wp:inline distT="0" distB="0" distL="0" distR="0" wp14:anchorId="3468C4C5" wp14:editId="3468C4C6">
            <wp:extent cx="5362575" cy="12858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8C3EB" w14:textId="77777777" w:rsidR="0001180C" w:rsidRDefault="0001180C"/>
    <w:p w14:paraId="3468C3EC" w14:textId="77777777" w:rsidR="0001180C" w:rsidRDefault="0001180C"/>
    <w:p w14:paraId="3468C3ED" w14:textId="77777777" w:rsidR="0001180C" w:rsidRDefault="0001180C"/>
    <w:p w14:paraId="3468C3EE" w14:textId="77777777" w:rsidR="0001180C" w:rsidRDefault="0001180C"/>
    <w:p w14:paraId="3468C3EF" w14:textId="77777777" w:rsidR="0001180C" w:rsidRDefault="0001180C"/>
    <w:p w14:paraId="3468C3F0" w14:textId="77777777" w:rsidR="0001180C" w:rsidRDefault="0001180C"/>
    <w:p w14:paraId="3468C3F1" w14:textId="77777777" w:rsidR="0001180C" w:rsidRDefault="0001180C"/>
    <w:p w14:paraId="3468C3F2" w14:textId="77777777" w:rsidR="0001180C" w:rsidRDefault="0001180C"/>
    <w:p w14:paraId="3468C3F3" w14:textId="77777777" w:rsidR="0001180C" w:rsidRDefault="0001180C"/>
    <w:p w14:paraId="3468C3F4" w14:textId="77777777" w:rsidR="0001180C" w:rsidRDefault="0001180C"/>
    <w:p w14:paraId="3468C3F5" w14:textId="77777777" w:rsidR="0001180C" w:rsidRDefault="0001180C"/>
    <w:p w14:paraId="3468C3F6" w14:textId="77777777" w:rsidR="0001180C" w:rsidRPr="0001180C" w:rsidRDefault="0001180C" w:rsidP="0001180C">
      <w:pPr>
        <w:contextualSpacing/>
        <w:rPr>
          <w:b/>
          <w:sz w:val="28"/>
          <w:szCs w:val="28"/>
        </w:rPr>
      </w:pPr>
    </w:p>
    <w:p w14:paraId="3468C3F7" w14:textId="77777777" w:rsidR="008C5F86" w:rsidRDefault="008C5F86" w:rsidP="0001180C">
      <w:pPr>
        <w:contextualSpacing/>
        <w:rPr>
          <w:b/>
          <w:sz w:val="28"/>
          <w:szCs w:val="28"/>
        </w:rPr>
      </w:pPr>
    </w:p>
    <w:p w14:paraId="3468C3F8" w14:textId="77777777" w:rsidR="00321B3F" w:rsidRDefault="00321B3F"/>
    <w:p w14:paraId="3468C3F9" w14:textId="77777777" w:rsidR="00321B3F" w:rsidRDefault="00321B3F"/>
    <w:p w14:paraId="3468C3FA" w14:textId="77777777" w:rsidR="00321B3F" w:rsidRDefault="00321B3F"/>
    <w:p w14:paraId="3468C3FB" w14:textId="705FD60C" w:rsidR="00321B3F" w:rsidRDefault="0001180C">
      <w:r>
        <w:t>‘s-Hertogenbosch,</w:t>
      </w:r>
      <w:r w:rsidR="00321B3F">
        <w:t xml:space="preserve"> </w:t>
      </w:r>
      <w:r>
        <w:t xml:space="preserve"> </w:t>
      </w:r>
      <w:r w:rsidR="00DE6BFD">
        <w:t>10 maart 2022</w:t>
      </w:r>
    </w:p>
    <w:p w14:paraId="11200A76" w14:textId="77777777" w:rsidR="008B70EC" w:rsidRPr="00E27904" w:rsidRDefault="008B70EC" w:rsidP="008B70EC">
      <w:pPr>
        <w:contextualSpacing/>
      </w:pPr>
      <w:r w:rsidRPr="00E27904">
        <w:rPr>
          <w:b/>
        </w:rPr>
        <w:lastRenderedPageBreak/>
        <w:t>Voorwoord</w:t>
      </w:r>
      <w:r w:rsidRPr="00E27904">
        <w:t xml:space="preserve"> </w:t>
      </w:r>
    </w:p>
    <w:p w14:paraId="0A97CED9" w14:textId="77777777" w:rsidR="008B70EC" w:rsidRPr="00E27904" w:rsidRDefault="008B70EC" w:rsidP="008B70EC">
      <w:pPr>
        <w:contextualSpacing/>
      </w:pPr>
    </w:p>
    <w:p w14:paraId="637B6EF9" w14:textId="47178ECA" w:rsidR="008B70EC" w:rsidRPr="00E27904" w:rsidRDefault="008B70EC" w:rsidP="008B70EC">
      <w:pPr>
        <w:contextualSpacing/>
        <w:rPr>
          <w:bCs/>
        </w:rPr>
      </w:pPr>
      <w:r w:rsidRPr="00E27904">
        <w:t>Graag bieden wij u dit jaarverslag aan waarin u kunt le</w:t>
      </w:r>
      <w:r w:rsidR="00DE6BFD">
        <w:t>zen waar de Cliëntenraad in 2021</w:t>
      </w:r>
      <w:r w:rsidRPr="00E27904">
        <w:t xml:space="preserve"> mee bezig is geweest</w:t>
      </w:r>
      <w:r w:rsidR="00DE6BFD">
        <w:t xml:space="preserve"> en wat er voor 2022</w:t>
      </w:r>
      <w:r w:rsidR="00F331DE">
        <w:t xml:space="preserve"> op de agenda staat.</w:t>
      </w:r>
      <w:r w:rsidRPr="00E27904">
        <w:t xml:space="preserve"> </w:t>
      </w:r>
      <w:r w:rsidR="008C0EDB">
        <w:rPr>
          <w:bCs/>
        </w:rPr>
        <w:t xml:space="preserve">Een aantal </w:t>
      </w:r>
      <w:r w:rsidRPr="00E27904">
        <w:rPr>
          <w:bCs/>
        </w:rPr>
        <w:t>zaken liep</w:t>
      </w:r>
      <w:r w:rsidR="00CF34F3">
        <w:rPr>
          <w:bCs/>
        </w:rPr>
        <w:t>en</w:t>
      </w:r>
      <w:r w:rsidRPr="00E27904">
        <w:rPr>
          <w:bCs/>
        </w:rPr>
        <w:t xml:space="preserve"> als een rode draad door het afgelopen jaar en verdien</w:t>
      </w:r>
      <w:r w:rsidR="00A34753">
        <w:rPr>
          <w:bCs/>
        </w:rPr>
        <w:t xml:space="preserve">en extra toelichting. Allen </w:t>
      </w:r>
      <w:r w:rsidRPr="00E27904">
        <w:rPr>
          <w:bCs/>
        </w:rPr>
        <w:t xml:space="preserve">raakten ze rechtstreeks de cliënten en hun belangenbehartiger: de cliëntenraad. </w:t>
      </w:r>
    </w:p>
    <w:p w14:paraId="2731A53E" w14:textId="77777777" w:rsidR="008B70EC" w:rsidRPr="00E27904" w:rsidRDefault="008B70EC" w:rsidP="008B70EC">
      <w:pPr>
        <w:contextualSpacing/>
        <w:rPr>
          <w:bCs/>
        </w:rPr>
      </w:pPr>
    </w:p>
    <w:p w14:paraId="56802AFE" w14:textId="4DCA7584" w:rsidR="008B70EC" w:rsidRPr="00E27904" w:rsidRDefault="008B70EC" w:rsidP="008B70EC">
      <w:pPr>
        <w:contextualSpacing/>
        <w:rPr>
          <w:b/>
        </w:rPr>
      </w:pPr>
      <w:r w:rsidRPr="00E27904">
        <w:rPr>
          <w:b/>
        </w:rPr>
        <w:t>COVID-19</w:t>
      </w:r>
    </w:p>
    <w:p w14:paraId="0DFE3794" w14:textId="63D8889D" w:rsidR="008B70EC" w:rsidRPr="008858D9" w:rsidRDefault="00A34753" w:rsidP="008B70EC">
      <w:pPr>
        <w:contextualSpacing/>
      </w:pPr>
      <w:r>
        <w:t>In 2021</w:t>
      </w:r>
      <w:r w:rsidR="008B70EC" w:rsidRPr="00E27904">
        <w:t xml:space="preserve"> gooide</w:t>
      </w:r>
      <w:r w:rsidR="008B70EC" w:rsidRPr="008858D9">
        <w:t xml:space="preserve"> het Corona-virus </w:t>
      </w:r>
      <w:r>
        <w:t xml:space="preserve">nog steeds </w:t>
      </w:r>
      <w:r w:rsidR="008B70EC" w:rsidRPr="008858D9">
        <w:t>veel roet in het eten. Het virus was voor het groot</w:t>
      </w:r>
      <w:r w:rsidR="00A61F18">
        <w:t xml:space="preserve">ste </w:t>
      </w:r>
      <w:r w:rsidR="008B70EC" w:rsidRPr="008858D9">
        <w:t xml:space="preserve"> deel</w:t>
      </w:r>
      <w:r w:rsidR="00A61F18">
        <w:t xml:space="preserve"> </w:t>
      </w:r>
      <w:r w:rsidR="008B70EC" w:rsidRPr="008858D9">
        <w:t xml:space="preserve"> bepalend voor </w:t>
      </w:r>
      <w:r w:rsidR="008B70EC">
        <w:t>ons</w:t>
      </w:r>
      <w:r w:rsidR="008B70EC" w:rsidRPr="008858D9">
        <w:t xml:space="preserve"> fysieke en mentale welzijn en had </w:t>
      </w:r>
      <w:r w:rsidR="008B70EC">
        <w:t xml:space="preserve">ook </w:t>
      </w:r>
      <w:r w:rsidR="008B70EC" w:rsidRPr="008858D9">
        <w:t xml:space="preserve">veel invloed op </w:t>
      </w:r>
      <w:r w:rsidR="008B70EC">
        <w:t xml:space="preserve">de werkzaamheden </w:t>
      </w:r>
      <w:r w:rsidR="008B70EC" w:rsidRPr="008858D9">
        <w:t xml:space="preserve">van de </w:t>
      </w:r>
      <w:r w:rsidR="008B70EC">
        <w:t>cliëntenraad</w:t>
      </w:r>
      <w:r>
        <w:t>. De raad functioneerde veelal digitaal</w:t>
      </w:r>
      <w:r w:rsidR="00CF34F3">
        <w:t xml:space="preserve">. Dat was niet </w:t>
      </w:r>
      <w:r>
        <w:t>optimaal maar helaas noodzakelijk.</w:t>
      </w:r>
    </w:p>
    <w:p w14:paraId="6CA6F26B" w14:textId="769CC254" w:rsidR="008B70EC" w:rsidRPr="008858D9" w:rsidRDefault="008B70EC" w:rsidP="008B70EC">
      <w:pPr>
        <w:contextualSpacing/>
      </w:pPr>
      <w:r w:rsidRPr="008858D9">
        <w:t xml:space="preserve">Voor de </w:t>
      </w:r>
      <w:r>
        <w:t>c</w:t>
      </w:r>
      <w:r w:rsidRPr="008858D9">
        <w:t>liëntentafels</w:t>
      </w:r>
      <w:r>
        <w:t xml:space="preserve">, een vorm van cliëntenraadpleging, </w:t>
      </w:r>
      <w:r w:rsidRPr="008858D9">
        <w:t>wa</w:t>
      </w:r>
      <w:r>
        <w:t>ren</w:t>
      </w:r>
      <w:r w:rsidRPr="008858D9">
        <w:t xml:space="preserve"> </w:t>
      </w:r>
      <w:r>
        <w:t xml:space="preserve">online bijeenkomsten geen optie </w:t>
      </w:r>
      <w:r w:rsidRPr="008858D9">
        <w:t xml:space="preserve">en </w:t>
      </w:r>
      <w:r>
        <w:t xml:space="preserve">de cliëntenraad </w:t>
      </w:r>
      <w:r w:rsidRPr="008858D9">
        <w:t>gaa</w:t>
      </w:r>
      <w:r>
        <w:t>t in</w:t>
      </w:r>
      <w:r w:rsidR="00B670DF">
        <w:t xml:space="preserve"> 2022</w:t>
      </w:r>
      <w:r w:rsidRPr="008858D9">
        <w:t xml:space="preserve"> kijken of </w:t>
      </w:r>
      <w:r>
        <w:t>hij</w:t>
      </w:r>
      <w:r w:rsidRPr="008858D9">
        <w:t xml:space="preserve"> </w:t>
      </w:r>
      <w:r>
        <w:t xml:space="preserve">de cliëntentafels op een andere manier weer kan </w:t>
      </w:r>
      <w:r w:rsidRPr="008858D9">
        <w:t>opstarten.</w:t>
      </w:r>
      <w:r>
        <w:t xml:space="preserve"> Het zijn de cliënten die de dupe zijn van </w:t>
      </w:r>
      <w:r w:rsidRPr="008858D9">
        <w:t>deze pandemie, signalen</w:t>
      </w:r>
      <w:r>
        <w:t xml:space="preserve"> hierover </w:t>
      </w:r>
      <w:r w:rsidRPr="008858D9">
        <w:t>zijn er meer dan voldoende</w:t>
      </w:r>
      <w:r w:rsidR="00CF34F3">
        <w:t>.</w:t>
      </w:r>
      <w:r>
        <w:t xml:space="preserve"> </w:t>
      </w:r>
      <w:r w:rsidR="00D247DA">
        <w:t>Digitaal heeft wel als voordeel dat we sneller en adequater kunnen inspelen op de actualiteit.</w:t>
      </w:r>
    </w:p>
    <w:p w14:paraId="59B09308" w14:textId="77777777" w:rsidR="008B70EC" w:rsidRDefault="008B70EC" w:rsidP="008B70EC">
      <w:pPr>
        <w:contextualSpacing/>
        <w:rPr>
          <w:rFonts w:ascii="Verdana" w:hAnsi="Verdana"/>
          <w:sz w:val="20"/>
          <w:szCs w:val="20"/>
        </w:rPr>
      </w:pPr>
    </w:p>
    <w:p w14:paraId="66057431" w14:textId="77777777" w:rsidR="008B70EC" w:rsidRPr="008B70EC" w:rsidRDefault="008B70EC" w:rsidP="008B70EC">
      <w:pPr>
        <w:contextualSpacing/>
        <w:rPr>
          <w:rFonts w:ascii="Verdana" w:hAnsi="Verdana"/>
          <w:b/>
          <w:sz w:val="20"/>
          <w:szCs w:val="20"/>
        </w:rPr>
      </w:pPr>
      <w:r w:rsidRPr="008B70EC">
        <w:rPr>
          <w:rFonts w:ascii="Verdana" w:hAnsi="Verdana"/>
          <w:b/>
          <w:sz w:val="20"/>
          <w:szCs w:val="20"/>
        </w:rPr>
        <w:t>Financiën</w:t>
      </w:r>
    </w:p>
    <w:p w14:paraId="04EC97A0" w14:textId="157EDE5F" w:rsidR="008B70EC" w:rsidRDefault="00D247DA" w:rsidP="008B70EC">
      <w:pPr>
        <w:contextualSpacing/>
      </w:pPr>
      <w:r>
        <w:t xml:space="preserve">In 2021 zijn de </w:t>
      </w:r>
      <w:r w:rsidR="00B01D4A">
        <w:t>financiën</w:t>
      </w:r>
      <w:r>
        <w:t xml:space="preserve"> weer enigszins op orde gekomen, maar de looptijd van de onderhandelingen</w:t>
      </w:r>
      <w:r w:rsidR="00CF34F3">
        <w:t xml:space="preserve">, </w:t>
      </w:r>
      <w:r>
        <w:t xml:space="preserve">het heeft zowat het gehele jaar geduurd, heeft de cliëntenraad de nodige </w:t>
      </w:r>
      <w:r w:rsidR="00CF34F3">
        <w:t xml:space="preserve">zorgen </w:t>
      </w:r>
      <w:r>
        <w:t xml:space="preserve">gekost en heeft ook veroorzaakt dat </w:t>
      </w:r>
      <w:r w:rsidR="00CF34F3">
        <w:t>hij</w:t>
      </w:r>
      <w:r>
        <w:t xml:space="preserve"> </w:t>
      </w:r>
      <w:r w:rsidR="00CF34F3">
        <w:t xml:space="preserve">over </w:t>
      </w:r>
      <w:r>
        <w:t>zowel de begroting van 2021</w:t>
      </w:r>
      <w:r w:rsidR="005A54E5">
        <w:t xml:space="preserve"> (achteraf over een herijkte begroting wel)</w:t>
      </w:r>
      <w:r>
        <w:t xml:space="preserve"> als</w:t>
      </w:r>
      <w:r w:rsidR="00CF34F3">
        <w:t xml:space="preserve"> die van </w:t>
      </w:r>
      <w:r>
        <w:t>2022 n</w:t>
      </w:r>
      <w:r w:rsidR="00B01D4A">
        <w:t>og</w:t>
      </w:r>
      <w:r w:rsidR="00B35094">
        <w:t xml:space="preserve"> geen advies he</w:t>
      </w:r>
      <w:r w:rsidR="00CF34F3">
        <w:t>eft</w:t>
      </w:r>
      <w:r w:rsidR="00B35094">
        <w:t xml:space="preserve"> uitgedaan</w:t>
      </w:r>
      <w:r w:rsidR="00CF34F3">
        <w:t>. D</w:t>
      </w:r>
      <w:r w:rsidR="00365319">
        <w:t xml:space="preserve">e bedragen die zijn ontvangen </w:t>
      </w:r>
      <w:r w:rsidR="00CF34F3">
        <w:t xml:space="preserve">zijn </w:t>
      </w:r>
      <w:r w:rsidR="00365319">
        <w:t>niet van structurele aar</w:t>
      </w:r>
      <w:r w:rsidR="00CF34F3">
        <w:t>d, waardoor de organisatie financieel niet stabiel is. H</w:t>
      </w:r>
      <w:r w:rsidR="00BC358C">
        <w:t>opelijk</w:t>
      </w:r>
      <w:r w:rsidR="00CF34F3">
        <w:t xml:space="preserve"> komt hier</w:t>
      </w:r>
      <w:r w:rsidR="005A54E5">
        <w:t>over</w:t>
      </w:r>
      <w:r w:rsidR="00CF34F3">
        <w:t xml:space="preserve"> in 2022 meer </w:t>
      </w:r>
      <w:r w:rsidR="00BC358C">
        <w:t>duidelijkheid</w:t>
      </w:r>
      <w:r w:rsidR="00CF34F3">
        <w:t>.</w:t>
      </w:r>
    </w:p>
    <w:p w14:paraId="75022F6A" w14:textId="77777777" w:rsidR="00D247DA" w:rsidRDefault="00D247DA" w:rsidP="008B70EC">
      <w:pPr>
        <w:contextualSpacing/>
      </w:pPr>
    </w:p>
    <w:p w14:paraId="6FE1EB71" w14:textId="742D3598" w:rsidR="00D247DA" w:rsidRDefault="00D247DA" w:rsidP="008B70EC">
      <w:pPr>
        <w:contextualSpacing/>
        <w:rPr>
          <w:b/>
        </w:rPr>
      </w:pPr>
      <w:r w:rsidRPr="00D247DA">
        <w:rPr>
          <w:b/>
        </w:rPr>
        <w:t>Instroomstop</w:t>
      </w:r>
    </w:p>
    <w:p w14:paraId="4374A8F7" w14:textId="06C8E184" w:rsidR="00D247DA" w:rsidRDefault="00D247DA" w:rsidP="008B70EC">
      <w:pPr>
        <w:contextualSpacing/>
      </w:pPr>
      <w:r>
        <w:t>Door  het grote verzuim en verloop, mede ook door de financiële perikelen, kwam de kwaliteit van zorg zwaar onder druk te staan</w:t>
      </w:r>
      <w:r w:rsidR="00CF34F3">
        <w:t xml:space="preserve">. Dat </w:t>
      </w:r>
      <w:r>
        <w:t>heeft de organisatie doen besluiten om een instroomstop voor nieuwe cliënten</w:t>
      </w:r>
      <w:r w:rsidR="00B01D4A">
        <w:t xml:space="preserve"> in te stellen. Dit raakte de cliënten zeer en was ook voor </w:t>
      </w:r>
      <w:r w:rsidR="00C90C49">
        <w:t>de cliëntenraad z</w:t>
      </w:r>
      <w:r w:rsidR="00B01D4A">
        <w:t xml:space="preserve">eker niet de gewenste oplossing. We zijn betrokken geweest bij het proces en hebben achteraf in kunnen stemmen met de gekozen weg: kwaliteit moet voorop staan. De communicatie met de cliënten heeft ook hier voorop gestaan en de organisatie </w:t>
      </w:r>
      <w:r w:rsidR="00365319">
        <w:t xml:space="preserve">neemt onze adviezen hierin </w:t>
      </w:r>
      <w:r w:rsidR="00BC358C">
        <w:t xml:space="preserve">zeker </w:t>
      </w:r>
      <w:r w:rsidR="00365319">
        <w:t>ter harte.</w:t>
      </w:r>
    </w:p>
    <w:p w14:paraId="28C2E9AA" w14:textId="77777777" w:rsidR="00B01D4A" w:rsidRDefault="00B01D4A" w:rsidP="008B70EC">
      <w:pPr>
        <w:contextualSpacing/>
      </w:pPr>
    </w:p>
    <w:p w14:paraId="626505CF" w14:textId="589CC95D" w:rsidR="00B01D4A" w:rsidRDefault="00B01D4A" w:rsidP="008B70EC">
      <w:pPr>
        <w:contextualSpacing/>
        <w:rPr>
          <w:b/>
        </w:rPr>
      </w:pPr>
      <w:r w:rsidRPr="00B01D4A">
        <w:rPr>
          <w:b/>
        </w:rPr>
        <w:t>Verscherpt toezicht inspectie</w:t>
      </w:r>
    </w:p>
    <w:p w14:paraId="2801879D" w14:textId="5CC421DD" w:rsidR="00B01D4A" w:rsidRPr="00B01D4A" w:rsidRDefault="00B01D4A" w:rsidP="008B70EC">
      <w:pPr>
        <w:contextualSpacing/>
      </w:pPr>
      <w:r w:rsidRPr="00B01D4A">
        <w:t xml:space="preserve">In het kader van de </w:t>
      </w:r>
      <w:r w:rsidRPr="0032533B">
        <w:t>doorbr</w:t>
      </w:r>
      <w:r w:rsidR="00C0265F" w:rsidRPr="0032533B">
        <w:t>a</w:t>
      </w:r>
      <w:r w:rsidRPr="0032533B">
        <w:t xml:space="preserve">akaanpak is </w:t>
      </w:r>
      <w:r w:rsidR="00C0265F" w:rsidRPr="0032533B">
        <w:t>de jeugdbeschermingsregio Bra</w:t>
      </w:r>
      <w:r w:rsidRPr="0032533B">
        <w:t xml:space="preserve">bant onder </w:t>
      </w:r>
      <w:r w:rsidRPr="00B01D4A">
        <w:t>verscherpt toezicht geplaatst</w:t>
      </w:r>
      <w:r w:rsidR="00C90C49">
        <w:t>. Ke</w:t>
      </w:r>
      <w:r>
        <w:t>rnwaarden van het onderzoek</w:t>
      </w:r>
      <w:r w:rsidR="00C90C49">
        <w:t xml:space="preserve"> zijn: een </w:t>
      </w:r>
      <w:r>
        <w:t xml:space="preserve">vaste jeugdzorgwerker, </w:t>
      </w:r>
      <w:r w:rsidR="00C90C49">
        <w:t xml:space="preserve">de start van de hulpverlening </w:t>
      </w:r>
      <w:r>
        <w:t xml:space="preserve">binnen 3 </w:t>
      </w:r>
      <w:r w:rsidRPr="006A640F">
        <w:t>maanden</w:t>
      </w:r>
      <w:r w:rsidR="00C90C49" w:rsidRPr="006A640F">
        <w:t xml:space="preserve"> en </w:t>
      </w:r>
      <w:r w:rsidR="005A54E5" w:rsidRPr="006A640F">
        <w:t>een gedragen plan van aanpak</w:t>
      </w:r>
      <w:r w:rsidRPr="006A640F">
        <w:t>. Hierin zijn stappen</w:t>
      </w:r>
      <w:r>
        <w:t xml:space="preserve"> gezet maar nog onvoldoende om het verscherpt toezicht te laten vervallen</w:t>
      </w:r>
      <w:r w:rsidR="00C90C49">
        <w:t xml:space="preserve">. Er zijn bijvoorbeeld nog volop  </w:t>
      </w:r>
      <w:r>
        <w:t>wachtlijsten</w:t>
      </w:r>
      <w:r w:rsidR="00C90C49">
        <w:t>.</w:t>
      </w:r>
      <w:r w:rsidR="00BC358C">
        <w:t xml:space="preserve"> Het beperkt hulpaanbod blijft helaas overeind</w:t>
      </w:r>
      <w:r w:rsidR="00C90C49">
        <w:t>.</w:t>
      </w:r>
    </w:p>
    <w:p w14:paraId="5DC6EB91" w14:textId="77777777" w:rsidR="00D247DA" w:rsidRPr="00E27904" w:rsidRDefault="00D247DA" w:rsidP="008B70EC">
      <w:pPr>
        <w:contextualSpacing/>
      </w:pPr>
    </w:p>
    <w:p w14:paraId="038C8CEA" w14:textId="77777777" w:rsidR="00E27904" w:rsidRPr="008858D9" w:rsidRDefault="00E27904" w:rsidP="00E27904">
      <w:pPr>
        <w:contextualSpacing/>
      </w:pPr>
      <w:r w:rsidRPr="008858D9">
        <w:rPr>
          <w:b/>
        </w:rPr>
        <w:t>WMCZ 2018</w:t>
      </w:r>
    </w:p>
    <w:p w14:paraId="12C34CAC" w14:textId="4B1DBA72" w:rsidR="00E27904" w:rsidRDefault="00E27904" w:rsidP="00365319">
      <w:pPr>
        <w:contextualSpacing/>
      </w:pPr>
      <w:r w:rsidRPr="008858D9">
        <w:t>Per 1 juli</w:t>
      </w:r>
      <w:r w:rsidR="00365319">
        <w:t xml:space="preserve"> 2020</w:t>
      </w:r>
      <w:r w:rsidRPr="008858D9">
        <w:t xml:space="preserve"> is de nieuwe </w:t>
      </w:r>
      <w:r>
        <w:t xml:space="preserve">Wet medezeggenschap cliënten zorginstellingen 2018 </w:t>
      </w:r>
      <w:r w:rsidRPr="008858D9">
        <w:t xml:space="preserve">voor alle zorginstellingen in werking getreden. </w:t>
      </w:r>
      <w:r w:rsidR="00C90C49">
        <w:t>Het nieuwe</w:t>
      </w:r>
      <w:r w:rsidR="00365319">
        <w:t xml:space="preserve"> </w:t>
      </w:r>
      <w:r w:rsidR="00C90C49">
        <w:t>en met het bestuur overeengekomen R</w:t>
      </w:r>
      <w:r w:rsidR="00365319">
        <w:t xml:space="preserve">eglement </w:t>
      </w:r>
      <w:r w:rsidR="00C90C49">
        <w:t xml:space="preserve">Cliëntenraad, gepubliceerd in </w:t>
      </w:r>
      <w:r w:rsidR="00365319">
        <w:t>maart 2021</w:t>
      </w:r>
      <w:r w:rsidR="00C90C49">
        <w:t xml:space="preserve">, </w:t>
      </w:r>
      <w:r w:rsidR="006F7010">
        <w:t xml:space="preserve">voldoet </w:t>
      </w:r>
      <w:r w:rsidR="00365319">
        <w:t>aan deze wetgeving.</w:t>
      </w:r>
    </w:p>
    <w:p w14:paraId="2E2C6E42" w14:textId="3FD94EAA" w:rsidR="00365319" w:rsidRPr="00946D73" w:rsidRDefault="00C90C49" w:rsidP="00365319">
      <w:pPr>
        <w:contextualSpacing/>
      </w:pPr>
      <w:r>
        <w:lastRenderedPageBreak/>
        <w:t xml:space="preserve">De </w:t>
      </w:r>
      <w:r w:rsidRPr="00946D73">
        <w:t>cliëntenraad streeft er</w:t>
      </w:r>
      <w:r w:rsidR="00365319" w:rsidRPr="00946D73">
        <w:t xml:space="preserve">naar om zoveel mogelijk in overleg </w:t>
      </w:r>
      <w:r w:rsidRPr="00946D73">
        <w:t xml:space="preserve">te gaan met de bestuurder </w:t>
      </w:r>
      <w:r w:rsidR="00365319" w:rsidRPr="00946D73">
        <w:t>en te participeren in wer</w:t>
      </w:r>
      <w:r w:rsidR="000D2DE9" w:rsidRPr="00946D73">
        <w:t xml:space="preserve">kgroepen, om </w:t>
      </w:r>
      <w:r w:rsidR="00365319" w:rsidRPr="00946D73">
        <w:t>op voorhand al te kunnen bi</w:t>
      </w:r>
      <w:r w:rsidR="000D2DE9" w:rsidRPr="00946D73">
        <w:t>jsturen op mogelijke instemming</w:t>
      </w:r>
      <w:r w:rsidRPr="00946D73">
        <w:t>s</w:t>
      </w:r>
      <w:r w:rsidR="000D2DE9" w:rsidRPr="00946D73">
        <w:t>- en advies</w:t>
      </w:r>
      <w:r w:rsidR="00365319" w:rsidRPr="00946D73">
        <w:t>verzoeken.</w:t>
      </w:r>
      <w:r w:rsidRPr="00946D73">
        <w:t xml:space="preserve"> </w:t>
      </w:r>
      <w:r w:rsidR="00365319" w:rsidRPr="00946D73">
        <w:t xml:space="preserve">In het </w:t>
      </w:r>
      <w:r w:rsidR="00BE45A9" w:rsidRPr="00946D73">
        <w:t xml:space="preserve">Reglement Cliëntenraad is vastgelegd </w:t>
      </w:r>
      <w:r w:rsidR="006F7010" w:rsidRPr="00946D73">
        <w:t>waar</w:t>
      </w:r>
      <w:r w:rsidR="00BE45A9" w:rsidRPr="00946D73">
        <w:t xml:space="preserve">over de cliëntenraad </w:t>
      </w:r>
      <w:r w:rsidR="006F7010" w:rsidRPr="00946D73">
        <w:t>instemming</w:t>
      </w:r>
      <w:r w:rsidR="00BE45A9" w:rsidRPr="00946D73">
        <w:t xml:space="preserve">srecht heeft. De meest belangrijke is </w:t>
      </w:r>
      <w:r w:rsidR="005A54E5" w:rsidRPr="006A640F">
        <w:t>samenwerking met de cliënt</w:t>
      </w:r>
      <w:r w:rsidR="006F7010" w:rsidRPr="006A640F">
        <w:t>.</w:t>
      </w:r>
    </w:p>
    <w:p w14:paraId="269981FC" w14:textId="77777777" w:rsidR="008B70EC" w:rsidRPr="00946D73" w:rsidRDefault="008B70EC" w:rsidP="008B70EC">
      <w:pPr>
        <w:contextualSpacing/>
      </w:pPr>
    </w:p>
    <w:p w14:paraId="6A1C5D3D" w14:textId="298B4E6C" w:rsidR="008B70EC" w:rsidRPr="00946D73" w:rsidRDefault="008B70EC" w:rsidP="008B70EC">
      <w:pPr>
        <w:contextualSpacing/>
        <w:rPr>
          <w:b/>
        </w:rPr>
      </w:pPr>
      <w:r w:rsidRPr="00946D73">
        <w:rPr>
          <w:b/>
        </w:rPr>
        <w:t xml:space="preserve">De Cliëntenraad heeft als standpunt </w:t>
      </w:r>
      <w:r w:rsidR="00E27904" w:rsidRPr="00946D73">
        <w:rPr>
          <w:b/>
        </w:rPr>
        <w:t>‘d</w:t>
      </w:r>
      <w:r w:rsidRPr="00946D73">
        <w:rPr>
          <w:b/>
        </w:rPr>
        <w:t>e cliënt centraal’</w:t>
      </w:r>
      <w:r w:rsidR="008E27C0" w:rsidRPr="00946D73">
        <w:rPr>
          <w:b/>
        </w:rPr>
        <w:t xml:space="preserve">. Het </w:t>
      </w:r>
      <w:r w:rsidRPr="00946D73">
        <w:rPr>
          <w:b/>
        </w:rPr>
        <w:t xml:space="preserve">uitgangspunt </w:t>
      </w:r>
      <w:r w:rsidR="008E27C0" w:rsidRPr="00946D73">
        <w:rPr>
          <w:b/>
        </w:rPr>
        <w:t xml:space="preserve">is: </w:t>
      </w:r>
      <w:r w:rsidRPr="00946D73">
        <w:rPr>
          <w:b/>
        </w:rPr>
        <w:t>‘niet praten over maar mét de cliënt’</w:t>
      </w:r>
      <w:r w:rsidR="00D73489" w:rsidRPr="00946D73">
        <w:rPr>
          <w:b/>
        </w:rPr>
        <w:t>,</w:t>
      </w:r>
      <w:r w:rsidRPr="00946D73">
        <w:rPr>
          <w:b/>
        </w:rPr>
        <w:t xml:space="preserve"> dit ook in het kader van </w:t>
      </w:r>
      <w:r w:rsidR="00DE6BFD" w:rsidRPr="00946D73">
        <w:rPr>
          <w:b/>
        </w:rPr>
        <w:t>samen beslissen</w:t>
      </w:r>
      <w:r w:rsidR="00946D73" w:rsidRPr="00946D73">
        <w:rPr>
          <w:b/>
        </w:rPr>
        <w:t>.</w:t>
      </w:r>
    </w:p>
    <w:p w14:paraId="5D31CBF1" w14:textId="77777777" w:rsidR="008B70EC" w:rsidRPr="00946D73" w:rsidRDefault="008B70EC" w:rsidP="008B70EC">
      <w:pPr>
        <w:contextualSpacing/>
        <w:rPr>
          <w:b/>
        </w:rPr>
      </w:pPr>
    </w:p>
    <w:p w14:paraId="5018C02C" w14:textId="2240D624" w:rsidR="008B70EC" w:rsidRPr="00946D73" w:rsidRDefault="008B70EC">
      <w:pPr>
        <w:contextualSpacing/>
      </w:pPr>
      <w:r w:rsidRPr="00946D73">
        <w:t xml:space="preserve">Zoals gewoonlijk is het verslag kort en bondig en bestaat </w:t>
      </w:r>
      <w:r w:rsidR="00D73489" w:rsidRPr="00946D73">
        <w:t xml:space="preserve">het </w:t>
      </w:r>
      <w:r w:rsidRPr="00946D73">
        <w:t xml:space="preserve">hierna uit </w:t>
      </w:r>
      <w:r w:rsidR="00D73489" w:rsidRPr="00946D73">
        <w:t xml:space="preserve">het </w:t>
      </w:r>
      <w:r w:rsidRPr="00946D73">
        <w:t>werkveld van</w:t>
      </w:r>
      <w:r w:rsidR="00D73489" w:rsidRPr="00946D73">
        <w:t xml:space="preserve"> de cliëntenraad van </w:t>
      </w:r>
      <w:r w:rsidRPr="00946D73">
        <w:t>het afgelopen jaar</w:t>
      </w:r>
      <w:r w:rsidR="00D73489" w:rsidRPr="00946D73">
        <w:t xml:space="preserve">. </w:t>
      </w:r>
    </w:p>
    <w:p w14:paraId="2C63EEFB" w14:textId="77777777" w:rsidR="006F7010" w:rsidRPr="00946D73" w:rsidRDefault="006F7010">
      <w:pPr>
        <w:contextualSpacing/>
        <w:rPr>
          <w:b/>
        </w:rPr>
      </w:pPr>
    </w:p>
    <w:p w14:paraId="3468C421" w14:textId="77777777" w:rsidR="006338B5" w:rsidRPr="00946D73" w:rsidRDefault="0001180C" w:rsidP="006338B5">
      <w:pPr>
        <w:contextualSpacing/>
      </w:pPr>
      <w:r w:rsidRPr="00946D73">
        <w:t>Voor meer informatie over de Cliëntenraad verwi</w:t>
      </w:r>
      <w:r w:rsidR="006338B5" w:rsidRPr="00946D73">
        <w:t xml:space="preserve">jzen we u graag naar de website: </w:t>
      </w:r>
    </w:p>
    <w:p w14:paraId="3468C422" w14:textId="77777777" w:rsidR="006338B5" w:rsidRPr="00946D73" w:rsidRDefault="006338B5" w:rsidP="006338B5">
      <w:pPr>
        <w:contextualSpacing/>
      </w:pPr>
      <w:r w:rsidRPr="00946D73">
        <w:t>www.jeugdzorg-nb</w:t>
      </w:r>
      <w:r w:rsidR="00491B91" w:rsidRPr="00946D73">
        <w:t>.nl</w:t>
      </w:r>
    </w:p>
    <w:p w14:paraId="3468C423" w14:textId="4F8A3255" w:rsidR="006338B5" w:rsidRPr="00946D73" w:rsidRDefault="006338B5">
      <w:r w:rsidRPr="00946D73">
        <w:t>D</w:t>
      </w:r>
      <w:r w:rsidR="0001180C" w:rsidRPr="00946D73">
        <w:t xml:space="preserve">e </w:t>
      </w:r>
      <w:r w:rsidR="00553179" w:rsidRPr="00946D73">
        <w:t xml:space="preserve">ambtelijk secretaris ondersteunt de </w:t>
      </w:r>
      <w:r w:rsidRPr="00946D73">
        <w:t xml:space="preserve">Cliëntenraad </w:t>
      </w:r>
      <w:r w:rsidR="00553179" w:rsidRPr="00946D73">
        <w:t xml:space="preserve">en </w:t>
      </w:r>
      <w:r w:rsidRPr="00946D73">
        <w:t>is</w:t>
      </w:r>
      <w:r w:rsidR="0001180C" w:rsidRPr="00946D73">
        <w:t xml:space="preserve"> te bereiken via</w:t>
      </w:r>
      <w:r w:rsidR="002C1A67" w:rsidRPr="00946D73">
        <w:t xml:space="preserve"> </w:t>
      </w:r>
      <w:hyperlink r:id="rId13" w:history="1">
        <w:r w:rsidR="00321B3F" w:rsidRPr="00946D73">
          <w:rPr>
            <w:rStyle w:val="Hyperlink"/>
          </w:rPr>
          <w:t>cliëntenraad@jbbrabant.nl</w:t>
        </w:r>
      </w:hyperlink>
      <w:r w:rsidR="002C1A67" w:rsidRPr="00946D73">
        <w:t>.</w:t>
      </w:r>
    </w:p>
    <w:p w14:paraId="4CF9FF06" w14:textId="77777777" w:rsidR="00D73489" w:rsidRPr="00946D73" w:rsidRDefault="00D73489"/>
    <w:p w14:paraId="3468C424" w14:textId="2DB96C63" w:rsidR="0001180C" w:rsidRPr="008858D9" w:rsidRDefault="0001180C">
      <w:r w:rsidRPr="008858D9">
        <w:t xml:space="preserve">Met vriendelijke groet, </w:t>
      </w:r>
    </w:p>
    <w:p w14:paraId="3468C425" w14:textId="77777777" w:rsidR="006338B5" w:rsidRPr="008858D9" w:rsidRDefault="00BA5A4C" w:rsidP="006338B5">
      <w:pPr>
        <w:contextualSpacing/>
      </w:pPr>
      <w:r w:rsidRPr="008858D9">
        <w:t>Pierre van Herk</w:t>
      </w:r>
    </w:p>
    <w:p w14:paraId="3468C426" w14:textId="71F2978C" w:rsidR="006338B5" w:rsidRPr="008858D9" w:rsidRDefault="00D73489" w:rsidP="006338B5">
      <w:pPr>
        <w:contextualSpacing/>
      </w:pPr>
      <w:r>
        <w:t>Onafhankelijk v</w:t>
      </w:r>
      <w:r w:rsidR="0001180C" w:rsidRPr="008858D9">
        <w:t xml:space="preserve">oorzitter Cliëntenraad </w:t>
      </w:r>
      <w:r w:rsidR="006338B5" w:rsidRPr="008858D9">
        <w:tab/>
      </w:r>
      <w:r w:rsidR="006338B5" w:rsidRPr="008858D9">
        <w:tab/>
      </w:r>
    </w:p>
    <w:p w14:paraId="3468C42A" w14:textId="77777777" w:rsidR="005541D8" w:rsidRPr="008858D9" w:rsidRDefault="005541D8" w:rsidP="006338B5">
      <w:pPr>
        <w:contextualSpacing/>
      </w:pPr>
    </w:p>
    <w:p w14:paraId="3468C42B" w14:textId="77777777" w:rsidR="005541D8" w:rsidRPr="008858D9" w:rsidRDefault="005541D8" w:rsidP="006338B5">
      <w:pPr>
        <w:contextualSpacing/>
      </w:pPr>
    </w:p>
    <w:p w14:paraId="3468C42C" w14:textId="77777777" w:rsidR="00383D14" w:rsidRPr="008858D9" w:rsidRDefault="00383D14" w:rsidP="006338B5">
      <w:pPr>
        <w:contextualSpacing/>
      </w:pPr>
    </w:p>
    <w:p w14:paraId="3468C42D" w14:textId="77777777" w:rsidR="00383D14" w:rsidRPr="008858D9" w:rsidRDefault="00383D14" w:rsidP="006338B5">
      <w:pPr>
        <w:contextualSpacing/>
      </w:pPr>
    </w:p>
    <w:p w14:paraId="11140BB9" w14:textId="77777777" w:rsidR="00D73489" w:rsidRDefault="00D73489" w:rsidP="00550EDC">
      <w:pPr>
        <w:contextualSpacing/>
        <w:rPr>
          <w:b/>
        </w:rPr>
      </w:pPr>
    </w:p>
    <w:p w14:paraId="7C190E76" w14:textId="77777777" w:rsidR="006F7010" w:rsidRDefault="006F7010" w:rsidP="00550EDC">
      <w:pPr>
        <w:contextualSpacing/>
        <w:rPr>
          <w:b/>
        </w:rPr>
      </w:pPr>
    </w:p>
    <w:p w14:paraId="684CCDFC" w14:textId="77777777" w:rsidR="006F7010" w:rsidRDefault="006F7010" w:rsidP="00550EDC">
      <w:pPr>
        <w:contextualSpacing/>
        <w:rPr>
          <w:b/>
        </w:rPr>
      </w:pPr>
    </w:p>
    <w:p w14:paraId="658725F8" w14:textId="77777777" w:rsidR="006F7010" w:rsidRDefault="006F7010" w:rsidP="00550EDC">
      <w:pPr>
        <w:contextualSpacing/>
        <w:rPr>
          <w:b/>
        </w:rPr>
      </w:pPr>
    </w:p>
    <w:p w14:paraId="0CC88ABE" w14:textId="77777777" w:rsidR="006F7010" w:rsidRDefault="006F7010" w:rsidP="00550EDC">
      <w:pPr>
        <w:contextualSpacing/>
        <w:rPr>
          <w:b/>
        </w:rPr>
      </w:pPr>
    </w:p>
    <w:p w14:paraId="047F40DE" w14:textId="77777777" w:rsidR="006F7010" w:rsidRDefault="006F7010" w:rsidP="00550EDC">
      <w:pPr>
        <w:contextualSpacing/>
        <w:rPr>
          <w:b/>
        </w:rPr>
      </w:pPr>
    </w:p>
    <w:p w14:paraId="20E82DB6" w14:textId="77777777" w:rsidR="006F7010" w:rsidRDefault="006F7010" w:rsidP="00550EDC">
      <w:pPr>
        <w:contextualSpacing/>
        <w:rPr>
          <w:b/>
        </w:rPr>
      </w:pPr>
    </w:p>
    <w:p w14:paraId="062E6747" w14:textId="77777777" w:rsidR="006F7010" w:rsidRDefault="006F7010" w:rsidP="00550EDC">
      <w:pPr>
        <w:contextualSpacing/>
        <w:rPr>
          <w:b/>
        </w:rPr>
      </w:pPr>
    </w:p>
    <w:p w14:paraId="3D3CBF32" w14:textId="77777777" w:rsidR="006F7010" w:rsidRDefault="006F7010" w:rsidP="00550EDC">
      <w:pPr>
        <w:contextualSpacing/>
        <w:rPr>
          <w:b/>
        </w:rPr>
      </w:pPr>
    </w:p>
    <w:p w14:paraId="5E7FC80A" w14:textId="77777777" w:rsidR="006F7010" w:rsidRDefault="006F7010" w:rsidP="00550EDC">
      <w:pPr>
        <w:contextualSpacing/>
        <w:rPr>
          <w:b/>
        </w:rPr>
      </w:pPr>
    </w:p>
    <w:p w14:paraId="672A1088" w14:textId="77777777" w:rsidR="006F7010" w:rsidRDefault="006F7010" w:rsidP="00550EDC">
      <w:pPr>
        <w:contextualSpacing/>
        <w:rPr>
          <w:b/>
        </w:rPr>
      </w:pPr>
    </w:p>
    <w:p w14:paraId="53C916A2" w14:textId="77777777" w:rsidR="006F7010" w:rsidRDefault="006F7010" w:rsidP="00550EDC">
      <w:pPr>
        <w:contextualSpacing/>
        <w:rPr>
          <w:b/>
        </w:rPr>
      </w:pPr>
    </w:p>
    <w:p w14:paraId="64762DE6" w14:textId="77777777" w:rsidR="006F7010" w:rsidRDefault="006F7010" w:rsidP="00550EDC">
      <w:pPr>
        <w:contextualSpacing/>
        <w:rPr>
          <w:b/>
        </w:rPr>
      </w:pPr>
    </w:p>
    <w:p w14:paraId="24CBC3B9" w14:textId="77777777" w:rsidR="006F7010" w:rsidRDefault="006F7010" w:rsidP="00550EDC">
      <w:pPr>
        <w:contextualSpacing/>
        <w:rPr>
          <w:b/>
        </w:rPr>
      </w:pPr>
    </w:p>
    <w:p w14:paraId="38204AA7" w14:textId="77777777" w:rsidR="006F7010" w:rsidRDefault="006F7010" w:rsidP="00550EDC">
      <w:pPr>
        <w:contextualSpacing/>
        <w:rPr>
          <w:b/>
        </w:rPr>
      </w:pPr>
    </w:p>
    <w:p w14:paraId="49DCB638" w14:textId="77777777" w:rsidR="006F7010" w:rsidRDefault="006F7010" w:rsidP="00550EDC">
      <w:pPr>
        <w:contextualSpacing/>
        <w:rPr>
          <w:b/>
        </w:rPr>
      </w:pPr>
    </w:p>
    <w:p w14:paraId="33475C1C" w14:textId="77777777" w:rsidR="006F7010" w:rsidRDefault="006F7010" w:rsidP="00550EDC">
      <w:pPr>
        <w:contextualSpacing/>
        <w:rPr>
          <w:b/>
        </w:rPr>
      </w:pPr>
    </w:p>
    <w:p w14:paraId="53A568E0" w14:textId="77777777" w:rsidR="006F7010" w:rsidRDefault="006F7010" w:rsidP="00550EDC">
      <w:pPr>
        <w:contextualSpacing/>
        <w:rPr>
          <w:b/>
        </w:rPr>
      </w:pPr>
    </w:p>
    <w:p w14:paraId="0BB536E4" w14:textId="77777777" w:rsidR="006F7010" w:rsidRDefault="006F7010" w:rsidP="00550EDC">
      <w:pPr>
        <w:contextualSpacing/>
        <w:rPr>
          <w:b/>
        </w:rPr>
      </w:pPr>
    </w:p>
    <w:p w14:paraId="42077051" w14:textId="77777777" w:rsidR="006F7010" w:rsidRDefault="006F7010" w:rsidP="00550EDC">
      <w:pPr>
        <w:contextualSpacing/>
        <w:rPr>
          <w:b/>
        </w:rPr>
      </w:pPr>
    </w:p>
    <w:p w14:paraId="326CA2B3" w14:textId="77777777" w:rsidR="006F7010" w:rsidRDefault="006F7010" w:rsidP="00550EDC">
      <w:pPr>
        <w:contextualSpacing/>
        <w:rPr>
          <w:b/>
        </w:rPr>
      </w:pPr>
    </w:p>
    <w:p w14:paraId="3468C446" w14:textId="73334F04" w:rsidR="008C5F86" w:rsidRPr="008858D9" w:rsidRDefault="008C5F86" w:rsidP="00550EDC">
      <w:pPr>
        <w:contextualSpacing/>
        <w:rPr>
          <w:rFonts w:cstheme="minorHAnsi"/>
        </w:rPr>
      </w:pPr>
      <w:r w:rsidRPr="001334FD">
        <w:rPr>
          <w:b/>
        </w:rPr>
        <w:lastRenderedPageBreak/>
        <w:t>Cliëntenraad in actie</w:t>
      </w:r>
      <w:r w:rsidR="00550EDC" w:rsidRPr="001334FD">
        <w:rPr>
          <w:b/>
        </w:rPr>
        <w:br/>
      </w:r>
      <w:r w:rsidRPr="008858D9">
        <w:rPr>
          <w:rFonts w:cstheme="minorHAnsi"/>
        </w:rPr>
        <w:t xml:space="preserve">De Cliëntenraad heeft in </w:t>
      </w:r>
      <w:r w:rsidR="00B670DF">
        <w:rPr>
          <w:rFonts w:cstheme="minorHAnsi"/>
        </w:rPr>
        <w:t>2021</w:t>
      </w:r>
      <w:r w:rsidR="00534CC8" w:rsidRPr="008858D9">
        <w:rPr>
          <w:rFonts w:cstheme="minorHAnsi"/>
        </w:rPr>
        <w:t xml:space="preserve"> </w:t>
      </w:r>
      <w:r w:rsidR="00575FCC" w:rsidRPr="008858D9">
        <w:rPr>
          <w:rFonts w:cstheme="minorHAnsi"/>
        </w:rPr>
        <w:t xml:space="preserve">regelmatig </w:t>
      </w:r>
      <w:r w:rsidR="003F0784" w:rsidRPr="008858D9">
        <w:rPr>
          <w:rFonts w:cstheme="minorHAnsi"/>
        </w:rPr>
        <w:t xml:space="preserve">overleg gevoerd met </w:t>
      </w:r>
      <w:r w:rsidR="00C610FC" w:rsidRPr="008858D9">
        <w:rPr>
          <w:rFonts w:cstheme="minorHAnsi"/>
        </w:rPr>
        <w:t xml:space="preserve">diverse gemeenten </w:t>
      </w:r>
      <w:r w:rsidR="00D73489">
        <w:rPr>
          <w:rFonts w:cstheme="minorHAnsi"/>
        </w:rPr>
        <w:t>in</w:t>
      </w:r>
      <w:r w:rsidRPr="008858D9">
        <w:rPr>
          <w:rFonts w:cstheme="minorHAnsi"/>
        </w:rPr>
        <w:t xml:space="preserve"> </w:t>
      </w:r>
      <w:r w:rsidR="00575FCC" w:rsidRPr="008858D9">
        <w:rPr>
          <w:rFonts w:cstheme="minorHAnsi"/>
        </w:rPr>
        <w:t xml:space="preserve">de </w:t>
      </w:r>
      <w:r w:rsidRPr="008858D9">
        <w:rPr>
          <w:rFonts w:cstheme="minorHAnsi"/>
        </w:rPr>
        <w:t>regio</w:t>
      </w:r>
      <w:r w:rsidR="003F0784" w:rsidRPr="008858D9">
        <w:rPr>
          <w:rFonts w:cstheme="minorHAnsi"/>
        </w:rPr>
        <w:t>’s</w:t>
      </w:r>
      <w:r w:rsidRPr="008858D9">
        <w:rPr>
          <w:rFonts w:cstheme="minorHAnsi"/>
        </w:rPr>
        <w:t xml:space="preserve">. </w:t>
      </w:r>
      <w:r w:rsidR="00DD5B42" w:rsidRPr="008858D9">
        <w:rPr>
          <w:rFonts w:cstheme="minorHAnsi"/>
        </w:rPr>
        <w:t xml:space="preserve"> </w:t>
      </w:r>
    </w:p>
    <w:p w14:paraId="3468C447" w14:textId="29AFDD91" w:rsidR="008C5F86" w:rsidRPr="008858D9" w:rsidRDefault="008C5F86" w:rsidP="008C5F86">
      <w:pPr>
        <w:pStyle w:val="Lijstvoortzetting"/>
        <w:ind w:left="0"/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>In deze overleggen kwam</w:t>
      </w:r>
      <w:r w:rsidR="00C610FC" w:rsidRPr="008858D9">
        <w:rPr>
          <w:rFonts w:asciiTheme="minorHAnsi" w:hAnsiTheme="minorHAnsi" w:cstheme="minorHAnsi"/>
          <w:sz w:val="22"/>
          <w:szCs w:val="22"/>
        </w:rPr>
        <w:t xml:space="preserve"> o.a. </w:t>
      </w:r>
      <w:r w:rsidRPr="008858D9">
        <w:rPr>
          <w:rFonts w:asciiTheme="minorHAnsi" w:hAnsiTheme="minorHAnsi" w:cstheme="minorHAnsi"/>
          <w:sz w:val="22"/>
          <w:szCs w:val="22"/>
        </w:rPr>
        <w:t>aan bod:</w:t>
      </w:r>
    </w:p>
    <w:p w14:paraId="3468C448" w14:textId="45094638" w:rsidR="008C5F86" w:rsidRPr="008858D9" w:rsidRDefault="008C5F86" w:rsidP="008C5F86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 xml:space="preserve">Ontwikkelingen </w:t>
      </w:r>
      <w:r w:rsidR="00B15325" w:rsidRPr="008858D9">
        <w:rPr>
          <w:rFonts w:asciiTheme="minorHAnsi" w:hAnsiTheme="minorHAnsi" w:cstheme="minorHAnsi"/>
          <w:sz w:val="22"/>
          <w:szCs w:val="22"/>
        </w:rPr>
        <w:t xml:space="preserve">rondom de transformatie </w:t>
      </w:r>
      <w:r w:rsidR="00615643" w:rsidRPr="008858D9">
        <w:rPr>
          <w:rFonts w:asciiTheme="minorHAnsi" w:hAnsiTheme="minorHAnsi" w:cstheme="minorHAnsi"/>
          <w:sz w:val="22"/>
          <w:szCs w:val="22"/>
        </w:rPr>
        <w:t>in de regio</w:t>
      </w:r>
      <w:r w:rsidR="00C610FC" w:rsidRPr="008858D9">
        <w:rPr>
          <w:rFonts w:asciiTheme="minorHAnsi" w:hAnsiTheme="minorHAnsi" w:cstheme="minorHAnsi"/>
          <w:sz w:val="22"/>
          <w:szCs w:val="22"/>
        </w:rPr>
        <w:t>: inkoopprocedures</w:t>
      </w:r>
      <w:r w:rsidR="00D73489">
        <w:rPr>
          <w:rFonts w:asciiTheme="minorHAnsi" w:hAnsiTheme="minorHAnsi" w:cstheme="minorHAnsi"/>
          <w:sz w:val="22"/>
          <w:szCs w:val="22"/>
        </w:rPr>
        <w:t>;</w:t>
      </w:r>
    </w:p>
    <w:p w14:paraId="3468C449" w14:textId="0FD7BE78" w:rsidR="008C5F86" w:rsidRPr="008858D9" w:rsidRDefault="008C5F86" w:rsidP="008C5F86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 xml:space="preserve">Cliëntparticipatie in de regio, het werven van cliënten en het borgen van structurele cliëntparticipatie </w:t>
      </w:r>
      <w:r w:rsidR="00615643" w:rsidRPr="008858D9">
        <w:rPr>
          <w:rFonts w:asciiTheme="minorHAnsi" w:hAnsiTheme="minorHAnsi" w:cstheme="minorHAnsi"/>
          <w:sz w:val="22"/>
          <w:szCs w:val="22"/>
        </w:rPr>
        <w:t>bij besluitvorming in de regio</w:t>
      </w:r>
      <w:r w:rsidR="00D73489">
        <w:rPr>
          <w:rFonts w:asciiTheme="minorHAnsi" w:hAnsiTheme="minorHAnsi" w:cstheme="minorHAnsi"/>
          <w:sz w:val="22"/>
          <w:szCs w:val="22"/>
        </w:rPr>
        <w:t>;</w:t>
      </w:r>
    </w:p>
    <w:p w14:paraId="3468C44A" w14:textId="133E00FE" w:rsidR="008C5F86" w:rsidRPr="008858D9" w:rsidRDefault="008C5F86" w:rsidP="008C5F86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>De kwaliteit van dienstverlening</w:t>
      </w:r>
      <w:r w:rsidR="00943C60" w:rsidRPr="008858D9">
        <w:rPr>
          <w:rFonts w:asciiTheme="minorHAnsi" w:hAnsiTheme="minorHAnsi" w:cstheme="minorHAnsi"/>
          <w:sz w:val="22"/>
          <w:szCs w:val="22"/>
        </w:rPr>
        <w:t xml:space="preserve"> jeugdb</w:t>
      </w:r>
      <w:r w:rsidR="00615643" w:rsidRPr="008858D9">
        <w:rPr>
          <w:rFonts w:asciiTheme="minorHAnsi" w:hAnsiTheme="minorHAnsi" w:cstheme="minorHAnsi"/>
          <w:sz w:val="22"/>
          <w:szCs w:val="22"/>
        </w:rPr>
        <w:t>escherming en jeugdreclassering</w:t>
      </w:r>
      <w:r w:rsidR="00601FF2">
        <w:rPr>
          <w:rFonts w:asciiTheme="minorHAnsi" w:hAnsiTheme="minorHAnsi" w:cstheme="minorHAnsi"/>
          <w:sz w:val="22"/>
          <w:szCs w:val="22"/>
        </w:rPr>
        <w:t>: o.a. instroomstop</w:t>
      </w:r>
      <w:r w:rsidR="00D73489">
        <w:rPr>
          <w:rFonts w:asciiTheme="minorHAnsi" w:hAnsiTheme="minorHAnsi" w:cstheme="minorHAnsi"/>
          <w:sz w:val="22"/>
          <w:szCs w:val="22"/>
        </w:rPr>
        <w:t>;</w:t>
      </w:r>
    </w:p>
    <w:p w14:paraId="3468C44B" w14:textId="77777777" w:rsidR="008C5F86" w:rsidRPr="008858D9" w:rsidRDefault="008C5F86" w:rsidP="008C5F86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>De continuïteit van zorg gedurende de transitie</w:t>
      </w:r>
      <w:r w:rsidR="00B15325" w:rsidRPr="008858D9">
        <w:rPr>
          <w:rFonts w:asciiTheme="minorHAnsi" w:hAnsiTheme="minorHAnsi" w:cstheme="minorHAnsi"/>
          <w:sz w:val="22"/>
          <w:szCs w:val="22"/>
        </w:rPr>
        <w:t>- en transform</w:t>
      </w:r>
      <w:r w:rsidR="00BA5A4C" w:rsidRPr="008858D9">
        <w:rPr>
          <w:rFonts w:asciiTheme="minorHAnsi" w:hAnsiTheme="minorHAnsi" w:cstheme="minorHAnsi"/>
          <w:sz w:val="22"/>
          <w:szCs w:val="22"/>
        </w:rPr>
        <w:t>atie</w:t>
      </w:r>
      <w:r w:rsidRPr="008858D9">
        <w:rPr>
          <w:rFonts w:asciiTheme="minorHAnsi" w:hAnsiTheme="minorHAnsi" w:cstheme="minorHAnsi"/>
          <w:sz w:val="22"/>
          <w:szCs w:val="22"/>
        </w:rPr>
        <w:t>periode</w:t>
      </w:r>
      <w:r w:rsidR="002E5F30" w:rsidRPr="008858D9">
        <w:rPr>
          <w:rFonts w:asciiTheme="minorHAnsi" w:hAnsiTheme="minorHAnsi" w:cstheme="minorHAnsi"/>
          <w:sz w:val="22"/>
          <w:szCs w:val="22"/>
        </w:rPr>
        <w:t>s</w:t>
      </w:r>
      <w:r w:rsidRPr="008858D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68C44C" w14:textId="77777777" w:rsidR="008C5F86" w:rsidRPr="00172445" w:rsidRDefault="008C5F86" w:rsidP="008C5F86">
      <w:pPr>
        <w:pStyle w:val="Lijstvoortzetting"/>
        <w:ind w:left="0"/>
        <w:rPr>
          <w:rFonts w:asciiTheme="minorHAnsi" w:hAnsiTheme="minorHAnsi" w:cstheme="minorHAnsi"/>
          <w:sz w:val="22"/>
          <w:szCs w:val="22"/>
        </w:rPr>
      </w:pPr>
    </w:p>
    <w:p w14:paraId="3468C44D" w14:textId="10BE0B84" w:rsidR="008C5F86" w:rsidRPr="00172445" w:rsidRDefault="008C5F86" w:rsidP="008C5F86">
      <w:pPr>
        <w:pStyle w:val="Lijstvoortzetting"/>
        <w:ind w:left="0"/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De Cli</w:t>
      </w:r>
      <w:r w:rsidR="00C610FC" w:rsidRPr="00172445">
        <w:rPr>
          <w:rFonts w:asciiTheme="minorHAnsi" w:hAnsiTheme="minorHAnsi" w:cstheme="minorHAnsi"/>
          <w:sz w:val="22"/>
          <w:szCs w:val="22"/>
        </w:rPr>
        <w:t>ëntenraadsleden zijn reg</w:t>
      </w:r>
      <w:r w:rsidR="001334FD" w:rsidRPr="00172445">
        <w:rPr>
          <w:rFonts w:asciiTheme="minorHAnsi" w:hAnsiTheme="minorHAnsi" w:cstheme="minorHAnsi"/>
          <w:sz w:val="22"/>
          <w:szCs w:val="22"/>
        </w:rPr>
        <w:t>el</w:t>
      </w:r>
      <w:r w:rsidR="00C610FC" w:rsidRPr="00172445">
        <w:rPr>
          <w:rFonts w:asciiTheme="minorHAnsi" w:hAnsiTheme="minorHAnsi" w:cstheme="minorHAnsi"/>
          <w:sz w:val="22"/>
          <w:szCs w:val="22"/>
        </w:rPr>
        <w:t xml:space="preserve">matig </w:t>
      </w:r>
      <w:r w:rsidRPr="00172445">
        <w:rPr>
          <w:rFonts w:asciiTheme="minorHAnsi" w:hAnsiTheme="minorHAnsi" w:cstheme="minorHAnsi"/>
          <w:sz w:val="22"/>
          <w:szCs w:val="22"/>
        </w:rPr>
        <w:t>aanwezig geweest in de regio. Verschillende raadsleden zijn uitgenodigd geweest door wethouders</w:t>
      </w:r>
      <w:r w:rsidR="00B15325" w:rsidRPr="00172445">
        <w:rPr>
          <w:rFonts w:asciiTheme="minorHAnsi" w:hAnsiTheme="minorHAnsi" w:cstheme="minorHAnsi"/>
          <w:sz w:val="22"/>
          <w:szCs w:val="22"/>
        </w:rPr>
        <w:t xml:space="preserve"> en participatieraden</w:t>
      </w:r>
      <w:r w:rsidRPr="00172445">
        <w:rPr>
          <w:rFonts w:asciiTheme="minorHAnsi" w:hAnsiTheme="minorHAnsi" w:cstheme="minorHAnsi"/>
          <w:sz w:val="22"/>
          <w:szCs w:val="22"/>
        </w:rPr>
        <w:t xml:space="preserve"> om mee te praten over de zorg die geleverd zou</w:t>
      </w:r>
      <w:r w:rsidR="0044388A" w:rsidRPr="00172445">
        <w:rPr>
          <w:rFonts w:asciiTheme="minorHAnsi" w:hAnsiTheme="minorHAnsi" w:cstheme="minorHAnsi"/>
          <w:sz w:val="22"/>
          <w:szCs w:val="22"/>
        </w:rPr>
        <w:t xml:space="preserve"> moeten</w:t>
      </w:r>
      <w:r w:rsidRPr="00172445">
        <w:rPr>
          <w:rFonts w:asciiTheme="minorHAnsi" w:hAnsiTheme="minorHAnsi" w:cstheme="minorHAnsi"/>
          <w:sz w:val="22"/>
          <w:szCs w:val="22"/>
        </w:rPr>
        <w:t xml:space="preserve"> worden. Raadsleden zijn aanwezig gew</w:t>
      </w:r>
      <w:r w:rsidR="00203C3D" w:rsidRPr="00172445">
        <w:rPr>
          <w:rFonts w:asciiTheme="minorHAnsi" w:hAnsiTheme="minorHAnsi" w:cstheme="minorHAnsi"/>
          <w:sz w:val="22"/>
          <w:szCs w:val="22"/>
        </w:rPr>
        <w:t xml:space="preserve">eest bij symposia, </w:t>
      </w:r>
      <w:r w:rsidR="00601FF2" w:rsidRPr="00172445">
        <w:rPr>
          <w:rFonts w:asciiTheme="minorHAnsi" w:hAnsiTheme="minorHAnsi" w:cstheme="minorHAnsi"/>
          <w:sz w:val="22"/>
          <w:szCs w:val="22"/>
        </w:rPr>
        <w:t xml:space="preserve">en </w:t>
      </w:r>
      <w:r w:rsidR="00B35094" w:rsidRPr="00172445">
        <w:rPr>
          <w:rFonts w:asciiTheme="minorHAnsi" w:hAnsiTheme="minorHAnsi" w:cstheme="minorHAnsi"/>
          <w:sz w:val="22"/>
          <w:szCs w:val="22"/>
        </w:rPr>
        <w:t xml:space="preserve">bij </w:t>
      </w:r>
      <w:r w:rsidR="00601FF2" w:rsidRPr="00172445">
        <w:rPr>
          <w:rFonts w:asciiTheme="minorHAnsi" w:hAnsiTheme="minorHAnsi" w:cstheme="minorHAnsi"/>
          <w:sz w:val="22"/>
          <w:szCs w:val="22"/>
        </w:rPr>
        <w:t xml:space="preserve">overlegstructuren zoals bv </w:t>
      </w:r>
      <w:r w:rsidR="005A54E5" w:rsidRPr="006A640F">
        <w:rPr>
          <w:rFonts w:asciiTheme="minorHAnsi" w:hAnsiTheme="minorHAnsi" w:cstheme="minorHAnsi"/>
          <w:sz w:val="22"/>
          <w:szCs w:val="22"/>
        </w:rPr>
        <w:t>met</w:t>
      </w:r>
      <w:r w:rsidR="00511C40" w:rsidRPr="00172445">
        <w:rPr>
          <w:rFonts w:asciiTheme="minorHAnsi" w:hAnsiTheme="minorHAnsi" w:cstheme="minorHAnsi"/>
          <w:sz w:val="22"/>
          <w:szCs w:val="22"/>
        </w:rPr>
        <w:t xml:space="preserve"> </w:t>
      </w:r>
      <w:r w:rsidR="00601FF2" w:rsidRPr="00172445">
        <w:rPr>
          <w:rFonts w:asciiTheme="minorHAnsi" w:hAnsiTheme="minorHAnsi" w:cstheme="minorHAnsi"/>
          <w:sz w:val="22"/>
          <w:szCs w:val="22"/>
        </w:rPr>
        <w:t>een Sociale Raad.</w:t>
      </w:r>
    </w:p>
    <w:p w14:paraId="3468C44E" w14:textId="77777777" w:rsidR="00E50F4E" w:rsidRPr="00172445" w:rsidRDefault="00E50F4E" w:rsidP="008C5F86">
      <w:pPr>
        <w:pStyle w:val="Lijstvoortzetting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468C44F" w14:textId="77777777" w:rsidR="008C5F86" w:rsidRPr="00172445" w:rsidRDefault="00943C60" w:rsidP="008C5F86">
      <w:pPr>
        <w:pStyle w:val="Lijstvoortzetting"/>
        <w:ind w:left="0"/>
        <w:rPr>
          <w:rFonts w:asciiTheme="minorHAnsi" w:hAnsiTheme="minorHAnsi" w:cstheme="minorHAnsi"/>
          <w:b/>
          <w:sz w:val="22"/>
          <w:szCs w:val="22"/>
        </w:rPr>
      </w:pPr>
      <w:r w:rsidRPr="00172445">
        <w:rPr>
          <w:rFonts w:asciiTheme="minorHAnsi" w:hAnsiTheme="minorHAnsi" w:cstheme="minorHAnsi"/>
          <w:b/>
          <w:sz w:val="22"/>
          <w:szCs w:val="22"/>
        </w:rPr>
        <w:t xml:space="preserve">Advies- en instemmingsverzoeken Cliëntenraad </w:t>
      </w:r>
      <w:r w:rsidR="000C3E5A" w:rsidRPr="00172445">
        <w:rPr>
          <w:rFonts w:asciiTheme="minorHAnsi" w:hAnsiTheme="minorHAnsi" w:cstheme="minorHAnsi"/>
          <w:b/>
          <w:sz w:val="22"/>
          <w:szCs w:val="22"/>
        </w:rPr>
        <w:t>JBB</w:t>
      </w:r>
    </w:p>
    <w:p w14:paraId="3468C450" w14:textId="1D8ABE89" w:rsidR="008C5F86" w:rsidRPr="00172445" w:rsidRDefault="008C5F86" w:rsidP="008C5F86">
      <w:pPr>
        <w:pStyle w:val="Lijstvoortzetting"/>
        <w:ind w:left="0"/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 xml:space="preserve">In </w:t>
      </w:r>
      <w:r w:rsidR="006F7010" w:rsidRPr="00172445">
        <w:rPr>
          <w:rFonts w:asciiTheme="minorHAnsi" w:hAnsiTheme="minorHAnsi" w:cstheme="minorHAnsi"/>
          <w:sz w:val="22"/>
          <w:szCs w:val="22"/>
        </w:rPr>
        <w:t>2021</w:t>
      </w:r>
      <w:r w:rsidRPr="00172445">
        <w:rPr>
          <w:rFonts w:asciiTheme="minorHAnsi" w:hAnsiTheme="minorHAnsi" w:cstheme="minorHAnsi"/>
          <w:sz w:val="22"/>
          <w:szCs w:val="22"/>
        </w:rPr>
        <w:t xml:space="preserve"> heeft de Cliëntenraad </w:t>
      </w:r>
      <w:r w:rsidR="008600E5" w:rsidRPr="00172445">
        <w:rPr>
          <w:rFonts w:asciiTheme="minorHAnsi" w:hAnsiTheme="minorHAnsi" w:cstheme="minorHAnsi"/>
          <w:sz w:val="22"/>
          <w:szCs w:val="22"/>
        </w:rPr>
        <w:t xml:space="preserve">o.a. </w:t>
      </w:r>
      <w:r w:rsidRPr="00172445">
        <w:rPr>
          <w:rFonts w:asciiTheme="minorHAnsi" w:hAnsiTheme="minorHAnsi" w:cstheme="minorHAnsi"/>
          <w:sz w:val="22"/>
          <w:szCs w:val="22"/>
        </w:rPr>
        <w:t xml:space="preserve">de volgende </w:t>
      </w:r>
      <w:r w:rsidR="00FF380C" w:rsidRPr="00172445">
        <w:rPr>
          <w:rFonts w:asciiTheme="minorHAnsi" w:hAnsiTheme="minorHAnsi" w:cstheme="minorHAnsi"/>
          <w:sz w:val="22"/>
          <w:szCs w:val="22"/>
        </w:rPr>
        <w:t xml:space="preserve">instemmings- en </w:t>
      </w:r>
      <w:r w:rsidRPr="00172445">
        <w:rPr>
          <w:rFonts w:asciiTheme="minorHAnsi" w:hAnsiTheme="minorHAnsi" w:cstheme="minorHAnsi"/>
          <w:sz w:val="22"/>
          <w:szCs w:val="22"/>
        </w:rPr>
        <w:t>advies</w:t>
      </w:r>
      <w:r w:rsidR="005D0DB4" w:rsidRPr="00172445">
        <w:rPr>
          <w:rFonts w:asciiTheme="minorHAnsi" w:hAnsiTheme="minorHAnsi" w:cstheme="minorHAnsi"/>
          <w:sz w:val="22"/>
          <w:szCs w:val="22"/>
        </w:rPr>
        <w:t>aan</w:t>
      </w:r>
      <w:r w:rsidRPr="00172445">
        <w:rPr>
          <w:rFonts w:asciiTheme="minorHAnsi" w:hAnsiTheme="minorHAnsi" w:cstheme="minorHAnsi"/>
          <w:sz w:val="22"/>
          <w:szCs w:val="22"/>
        </w:rPr>
        <w:t>vragen behandeld:</w:t>
      </w:r>
    </w:p>
    <w:p w14:paraId="3468C451" w14:textId="2F2D0237" w:rsidR="00496DEE" w:rsidRPr="00172445" w:rsidRDefault="00FF380C" w:rsidP="008C5F86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Reglement Cliëntenraad (</w:t>
      </w:r>
      <w:r w:rsidR="00302755" w:rsidRPr="00172445">
        <w:rPr>
          <w:rFonts w:asciiTheme="minorHAnsi" w:hAnsiTheme="minorHAnsi" w:cstheme="minorHAnsi"/>
          <w:sz w:val="22"/>
          <w:szCs w:val="22"/>
        </w:rPr>
        <w:t>WMCZ 2018</w:t>
      </w:r>
      <w:r w:rsidRPr="00172445">
        <w:rPr>
          <w:rFonts w:asciiTheme="minorHAnsi" w:hAnsiTheme="minorHAnsi" w:cstheme="minorHAnsi"/>
          <w:sz w:val="22"/>
          <w:szCs w:val="22"/>
        </w:rPr>
        <w:t>)</w:t>
      </w:r>
      <w:r w:rsidR="00302755" w:rsidRPr="001724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68C453" w14:textId="45E4389B" w:rsidR="008B7D8F" w:rsidRPr="00172445" w:rsidRDefault="00946D73" w:rsidP="00247E6D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 xml:space="preserve">Financieel </w:t>
      </w:r>
      <w:r w:rsidR="00DE6BFD" w:rsidRPr="00172445">
        <w:rPr>
          <w:rFonts w:asciiTheme="minorHAnsi" w:hAnsiTheme="minorHAnsi" w:cstheme="minorHAnsi"/>
          <w:sz w:val="22"/>
          <w:szCs w:val="22"/>
        </w:rPr>
        <w:t xml:space="preserve">Jaarverslag </w:t>
      </w:r>
      <w:r w:rsidRPr="00172445">
        <w:rPr>
          <w:rFonts w:asciiTheme="minorHAnsi" w:hAnsiTheme="minorHAnsi" w:cstheme="minorHAnsi"/>
          <w:sz w:val="22"/>
          <w:szCs w:val="22"/>
        </w:rPr>
        <w:t xml:space="preserve">JBB </w:t>
      </w:r>
      <w:r w:rsidR="00DE6BFD" w:rsidRPr="00172445">
        <w:rPr>
          <w:rFonts w:asciiTheme="minorHAnsi" w:hAnsiTheme="minorHAnsi" w:cstheme="minorHAnsi"/>
          <w:sz w:val="22"/>
          <w:szCs w:val="22"/>
        </w:rPr>
        <w:t>2020</w:t>
      </w:r>
    </w:p>
    <w:p w14:paraId="3468C455" w14:textId="7233AC1A" w:rsidR="00474512" w:rsidRPr="00172445" w:rsidRDefault="005A54E5" w:rsidP="008600E5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Herijkte </w:t>
      </w:r>
      <w:r w:rsidR="00DE6BFD" w:rsidRPr="00172445">
        <w:rPr>
          <w:rFonts w:asciiTheme="minorHAnsi" w:hAnsiTheme="minorHAnsi" w:cstheme="minorHAnsi"/>
          <w:sz w:val="22"/>
          <w:szCs w:val="22"/>
        </w:rPr>
        <w:t xml:space="preserve">Begroting 2021 en </w:t>
      </w:r>
      <w:r>
        <w:rPr>
          <w:rFonts w:asciiTheme="minorHAnsi" w:hAnsiTheme="minorHAnsi" w:cstheme="minorHAnsi"/>
          <w:sz w:val="22"/>
          <w:szCs w:val="22"/>
        </w:rPr>
        <w:t xml:space="preserve">begroting </w:t>
      </w:r>
      <w:r w:rsidR="00DE6BFD" w:rsidRPr="00172445">
        <w:rPr>
          <w:rFonts w:asciiTheme="minorHAnsi" w:hAnsiTheme="minorHAnsi" w:cstheme="minorHAnsi"/>
          <w:sz w:val="22"/>
          <w:szCs w:val="22"/>
        </w:rPr>
        <w:t>2022</w:t>
      </w:r>
    </w:p>
    <w:p w14:paraId="09F004B9" w14:textId="347D2C6F" w:rsidR="00493FBB" w:rsidRPr="00172445" w:rsidRDefault="00493FBB" w:rsidP="008600E5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Instemmingsverzoek Startteam, pilotfase</w:t>
      </w:r>
    </w:p>
    <w:p w14:paraId="28C652C7" w14:textId="7F88FA3B" w:rsidR="00493FBB" w:rsidRPr="00172445" w:rsidRDefault="00493FBB" w:rsidP="008600E5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Instemmingsverzoek Samenwerking met de client</w:t>
      </w:r>
    </w:p>
    <w:p w14:paraId="3468C458" w14:textId="0E33FFBE" w:rsidR="00550C57" w:rsidRPr="00172445" w:rsidRDefault="00601FF2" w:rsidP="00247E6D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Werving 6</w:t>
      </w:r>
      <w:r w:rsidR="00550C57" w:rsidRPr="00172445">
        <w:rPr>
          <w:rFonts w:asciiTheme="minorHAnsi" w:hAnsiTheme="minorHAnsi" w:cstheme="minorHAnsi"/>
          <w:sz w:val="22"/>
          <w:szCs w:val="22"/>
        </w:rPr>
        <w:t xml:space="preserve"> leden klachtencommissie</w:t>
      </w:r>
    </w:p>
    <w:p w14:paraId="3468C45A" w14:textId="77777777" w:rsidR="00550C57" w:rsidRPr="00172445" w:rsidRDefault="00550C57" w:rsidP="00247E6D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Herbenoeming lid Raad van Toezicht</w:t>
      </w:r>
    </w:p>
    <w:p w14:paraId="7BE6E513" w14:textId="63EF0DED" w:rsidR="00601FF2" w:rsidRPr="00172445" w:rsidRDefault="00601FF2" w:rsidP="00247E6D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Werving lid Raad van Toezicht</w:t>
      </w:r>
    </w:p>
    <w:p w14:paraId="3468C45B" w14:textId="77777777" w:rsidR="00F7195C" w:rsidRPr="00172445" w:rsidRDefault="00F7195C" w:rsidP="00247E6D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Werving 2 nieuwe gebiedsmanagers</w:t>
      </w:r>
    </w:p>
    <w:p w14:paraId="6E2A3D2E" w14:textId="77777777" w:rsidR="00FF380C" w:rsidRPr="00172445" w:rsidRDefault="00FF380C" w:rsidP="00FF380C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Instroomstop en herstart instroomproces</w:t>
      </w:r>
    </w:p>
    <w:p w14:paraId="3F2B7DB6" w14:textId="77777777" w:rsidR="00FF380C" w:rsidRPr="00172445" w:rsidRDefault="00FF380C" w:rsidP="00FF380C"/>
    <w:p w14:paraId="4E6CF62C" w14:textId="518D921F" w:rsidR="00FF380C" w:rsidRPr="00172445" w:rsidRDefault="00493FBB" w:rsidP="00FF380C">
      <w:r w:rsidRPr="00172445">
        <w:t xml:space="preserve">Daarnaast besprak de cliëntenraad </w:t>
      </w:r>
      <w:r w:rsidR="00FF380C" w:rsidRPr="00172445">
        <w:t>een aantal belangrijke onderwerpen met de bestuurder:</w:t>
      </w:r>
    </w:p>
    <w:p w14:paraId="2F1E7E7E" w14:textId="3FE786DC" w:rsidR="00172445" w:rsidRPr="00172445" w:rsidRDefault="00172445" w:rsidP="00C3018D">
      <w:pPr>
        <w:pStyle w:val="Lijstvoortzett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Verhuizing naar nieuwe locatie vestiging Tilburg</w:t>
      </w:r>
    </w:p>
    <w:p w14:paraId="43F478C0" w14:textId="77777777" w:rsidR="00172445" w:rsidRPr="00172445" w:rsidRDefault="00550C57" w:rsidP="00992F31">
      <w:pPr>
        <w:pStyle w:val="Lijstvoortzett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/>
          <w:sz w:val="22"/>
          <w:szCs w:val="22"/>
        </w:rPr>
        <w:t>Cli</w:t>
      </w:r>
      <w:r w:rsidR="005D0DB4" w:rsidRPr="00172445">
        <w:rPr>
          <w:rFonts w:asciiTheme="minorHAnsi" w:hAnsiTheme="minorHAnsi"/>
          <w:sz w:val="22"/>
          <w:szCs w:val="22"/>
        </w:rPr>
        <w:t>ë</w:t>
      </w:r>
      <w:r w:rsidRPr="00172445">
        <w:rPr>
          <w:rFonts w:asciiTheme="minorHAnsi" w:hAnsiTheme="minorHAnsi"/>
          <w:sz w:val="22"/>
          <w:szCs w:val="22"/>
        </w:rPr>
        <w:t>ntervaringsmeting: doorlopende meting van cli</w:t>
      </w:r>
      <w:r w:rsidR="005D0DB4" w:rsidRPr="00172445">
        <w:rPr>
          <w:rFonts w:asciiTheme="minorHAnsi" w:hAnsiTheme="minorHAnsi"/>
          <w:sz w:val="22"/>
          <w:szCs w:val="22"/>
        </w:rPr>
        <w:t>ë</w:t>
      </w:r>
      <w:r w:rsidRPr="00172445">
        <w:rPr>
          <w:rFonts w:asciiTheme="minorHAnsi" w:hAnsiTheme="minorHAnsi"/>
          <w:sz w:val="22"/>
          <w:szCs w:val="22"/>
        </w:rPr>
        <w:t>nttevredenheid gekoppeld aan het nieuwe systeem WIJZ</w:t>
      </w:r>
    </w:p>
    <w:p w14:paraId="3DAA9F92" w14:textId="77777777" w:rsidR="00172445" w:rsidRPr="00172445" w:rsidRDefault="00601FF2" w:rsidP="004603BE">
      <w:pPr>
        <w:pStyle w:val="Lijstvoortzett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AVG</w:t>
      </w:r>
    </w:p>
    <w:p w14:paraId="3BAB10C9" w14:textId="77777777" w:rsidR="00172445" w:rsidRDefault="00601FF2" w:rsidP="0066711C">
      <w:pPr>
        <w:pStyle w:val="Lijstvoortzett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Werkproces beeld- en geluidsopnamen</w:t>
      </w:r>
    </w:p>
    <w:p w14:paraId="31BA8BDF" w14:textId="68BD29D1" w:rsidR="00172445" w:rsidRDefault="00B35094" w:rsidP="000D2931">
      <w:pPr>
        <w:pStyle w:val="Lijstvoortzett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Clië</w:t>
      </w:r>
      <w:r w:rsidR="00601FF2" w:rsidRPr="00172445">
        <w:rPr>
          <w:rFonts w:asciiTheme="minorHAnsi" w:hAnsiTheme="minorHAnsi" w:cstheme="minorHAnsi"/>
          <w:sz w:val="22"/>
          <w:szCs w:val="22"/>
        </w:rPr>
        <w:t>ntparticipati</w:t>
      </w:r>
      <w:r w:rsidR="00FF380C" w:rsidRPr="00172445">
        <w:rPr>
          <w:rFonts w:asciiTheme="minorHAnsi" w:hAnsiTheme="minorHAnsi" w:cstheme="minorHAnsi"/>
          <w:sz w:val="22"/>
          <w:szCs w:val="22"/>
        </w:rPr>
        <w:t>e</w:t>
      </w:r>
      <w:r w:rsidR="005A54E5">
        <w:rPr>
          <w:rFonts w:asciiTheme="minorHAnsi" w:hAnsiTheme="minorHAnsi" w:cstheme="minorHAnsi"/>
          <w:sz w:val="22"/>
          <w:szCs w:val="22"/>
        </w:rPr>
        <w:t>: samenwerking met de cliënt</w:t>
      </w:r>
    </w:p>
    <w:p w14:paraId="61B255A7" w14:textId="0DBD4988" w:rsidR="00302755" w:rsidRPr="00172445" w:rsidRDefault="00302755" w:rsidP="000D2931">
      <w:pPr>
        <w:pStyle w:val="Lijstvoortzett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Communicatie met de client, o.a. instroomstop en beëindiging hiervan</w:t>
      </w:r>
    </w:p>
    <w:p w14:paraId="4304AC4A" w14:textId="2DA8FFDB" w:rsidR="00B670DF" w:rsidRPr="00172445" w:rsidRDefault="00B670DF" w:rsidP="00601FF2">
      <w:pPr>
        <w:pStyle w:val="Lijstvoortzetting"/>
        <w:ind w:left="360"/>
        <w:rPr>
          <w:rFonts w:asciiTheme="minorHAnsi" w:hAnsiTheme="minorHAnsi" w:cstheme="minorHAnsi"/>
          <w:sz w:val="22"/>
          <w:szCs w:val="22"/>
        </w:rPr>
      </w:pPr>
    </w:p>
    <w:p w14:paraId="3468C45F" w14:textId="77777777" w:rsidR="00474512" w:rsidRPr="00172445" w:rsidRDefault="00474512" w:rsidP="00550C57">
      <w:pPr>
        <w:pStyle w:val="Lijstvoortzetting"/>
        <w:rPr>
          <w:rFonts w:asciiTheme="minorHAnsi" w:hAnsiTheme="minorHAnsi" w:cstheme="minorHAnsi"/>
          <w:sz w:val="22"/>
          <w:szCs w:val="22"/>
        </w:rPr>
      </w:pPr>
    </w:p>
    <w:p w14:paraId="3468C460" w14:textId="77777777" w:rsidR="003D0051" w:rsidRPr="00172445" w:rsidRDefault="00474512" w:rsidP="00474512">
      <w:pPr>
        <w:pStyle w:val="Lijstvoortzetting"/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b/>
          <w:sz w:val="22"/>
          <w:szCs w:val="22"/>
        </w:rPr>
        <w:t>Werkgroepen</w:t>
      </w:r>
      <w:r w:rsidRPr="001724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68C461" w14:textId="35CF770A" w:rsidR="00474512" w:rsidRPr="00172445" w:rsidRDefault="00474512" w:rsidP="00474512">
      <w:pPr>
        <w:pStyle w:val="Lijstvoortzetting"/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waarin de clië</w:t>
      </w:r>
      <w:r w:rsidR="002F27E3" w:rsidRPr="00172445">
        <w:rPr>
          <w:rFonts w:asciiTheme="minorHAnsi" w:hAnsiTheme="minorHAnsi" w:cstheme="minorHAnsi"/>
          <w:sz w:val="22"/>
          <w:szCs w:val="22"/>
        </w:rPr>
        <w:t>ntenraad actief participeert of heeft geparticipeerd</w:t>
      </w:r>
      <w:r w:rsidR="008E27C0" w:rsidRPr="00172445">
        <w:rPr>
          <w:rFonts w:asciiTheme="minorHAnsi" w:hAnsiTheme="minorHAnsi" w:cstheme="minorHAnsi"/>
          <w:sz w:val="22"/>
          <w:szCs w:val="22"/>
        </w:rPr>
        <w:t>:</w:t>
      </w:r>
    </w:p>
    <w:p w14:paraId="3468C462" w14:textId="276C93B1" w:rsidR="00474512" w:rsidRPr="00172445" w:rsidRDefault="00474512" w:rsidP="00474512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A</w:t>
      </w:r>
      <w:r w:rsidR="00FF380C" w:rsidRPr="00172445">
        <w:rPr>
          <w:rFonts w:asciiTheme="minorHAnsi" w:hAnsiTheme="minorHAnsi" w:cstheme="minorHAnsi"/>
          <w:sz w:val="22"/>
          <w:szCs w:val="22"/>
        </w:rPr>
        <w:t>c</w:t>
      </w:r>
      <w:r w:rsidRPr="00172445">
        <w:rPr>
          <w:rFonts w:asciiTheme="minorHAnsi" w:hAnsiTheme="minorHAnsi" w:cstheme="minorHAnsi"/>
          <w:sz w:val="22"/>
          <w:szCs w:val="22"/>
        </w:rPr>
        <w:t>tieplan Feitenonderzoek in de jeugdbescherming / jeugdreclassering</w:t>
      </w:r>
      <w:r w:rsidR="008E27C0" w:rsidRPr="00172445">
        <w:rPr>
          <w:rFonts w:asciiTheme="minorHAnsi" w:hAnsiTheme="minorHAnsi" w:cstheme="minorHAnsi"/>
          <w:sz w:val="22"/>
          <w:szCs w:val="22"/>
        </w:rPr>
        <w:t>,</w:t>
      </w:r>
      <w:r w:rsidR="00F7195C" w:rsidRPr="00172445">
        <w:rPr>
          <w:rFonts w:asciiTheme="minorHAnsi" w:hAnsiTheme="minorHAnsi" w:cstheme="minorHAnsi"/>
          <w:sz w:val="22"/>
          <w:szCs w:val="22"/>
        </w:rPr>
        <w:t xml:space="preserve"> zowel landelijk, regionaal als binnen de Instelling</w:t>
      </w:r>
    </w:p>
    <w:p w14:paraId="3468C463" w14:textId="7811194E" w:rsidR="00474512" w:rsidRPr="00172445" w:rsidRDefault="00491B91" w:rsidP="00474512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Clië</w:t>
      </w:r>
      <w:r w:rsidR="00474512" w:rsidRPr="00172445">
        <w:rPr>
          <w:rFonts w:asciiTheme="minorHAnsi" w:hAnsiTheme="minorHAnsi" w:cstheme="minorHAnsi"/>
          <w:sz w:val="22"/>
          <w:szCs w:val="22"/>
        </w:rPr>
        <w:t>ntenpijler</w:t>
      </w:r>
      <w:r w:rsidRPr="00172445">
        <w:rPr>
          <w:rFonts w:asciiTheme="minorHAnsi" w:hAnsiTheme="minorHAnsi" w:cstheme="minorHAnsi"/>
          <w:sz w:val="22"/>
          <w:szCs w:val="22"/>
        </w:rPr>
        <w:t xml:space="preserve"> normenkader College van Belanghebbenden</w:t>
      </w:r>
      <w:r w:rsidR="002F27E3" w:rsidRPr="001724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68C464" w14:textId="3B92E9D2" w:rsidR="008600E5" w:rsidRPr="00172445" w:rsidRDefault="00F7195C" w:rsidP="00474512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Jaarlijkse Audit Keu</w:t>
      </w:r>
      <w:r w:rsidR="005D0DB4" w:rsidRPr="00172445">
        <w:rPr>
          <w:rFonts w:asciiTheme="minorHAnsi" w:hAnsiTheme="minorHAnsi" w:cstheme="minorHAnsi"/>
          <w:sz w:val="22"/>
          <w:szCs w:val="22"/>
        </w:rPr>
        <w:t>r</w:t>
      </w:r>
      <w:r w:rsidRPr="00172445">
        <w:rPr>
          <w:rFonts w:asciiTheme="minorHAnsi" w:hAnsiTheme="minorHAnsi" w:cstheme="minorHAnsi"/>
          <w:sz w:val="22"/>
          <w:szCs w:val="22"/>
        </w:rPr>
        <w:t>merkinstituut met bijbehoren</w:t>
      </w:r>
      <w:r w:rsidR="00B267A1" w:rsidRPr="00172445">
        <w:rPr>
          <w:rFonts w:asciiTheme="minorHAnsi" w:hAnsiTheme="minorHAnsi" w:cstheme="minorHAnsi"/>
          <w:sz w:val="22"/>
          <w:szCs w:val="22"/>
        </w:rPr>
        <w:t>de evaluatie en herbeoordeling</w:t>
      </w:r>
      <w:r w:rsidRPr="00172445">
        <w:rPr>
          <w:rFonts w:asciiTheme="minorHAnsi" w:hAnsiTheme="minorHAnsi" w:cstheme="minorHAnsi"/>
          <w:sz w:val="22"/>
          <w:szCs w:val="22"/>
        </w:rPr>
        <w:t>.</w:t>
      </w:r>
    </w:p>
    <w:p w14:paraId="3468C465" w14:textId="2DDEB729" w:rsidR="00F7195C" w:rsidRPr="00172445" w:rsidRDefault="00F7195C" w:rsidP="00474512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2445">
        <w:rPr>
          <w:rFonts w:asciiTheme="minorHAnsi" w:hAnsiTheme="minorHAnsi" w:cstheme="minorHAnsi"/>
          <w:sz w:val="22"/>
          <w:szCs w:val="22"/>
        </w:rPr>
        <w:t>Werkgroep startteam</w:t>
      </w:r>
      <w:r w:rsidR="00B267A1" w:rsidRPr="00172445">
        <w:rPr>
          <w:rFonts w:asciiTheme="minorHAnsi" w:hAnsiTheme="minorHAnsi" w:cstheme="minorHAnsi"/>
          <w:sz w:val="22"/>
          <w:szCs w:val="22"/>
        </w:rPr>
        <w:t xml:space="preserve">: reduceren wachtlijsten </w:t>
      </w:r>
      <w:r w:rsidR="008E27C0" w:rsidRPr="00172445">
        <w:rPr>
          <w:rFonts w:asciiTheme="minorHAnsi" w:hAnsiTheme="minorHAnsi" w:cstheme="minorHAnsi"/>
          <w:sz w:val="22"/>
          <w:szCs w:val="22"/>
        </w:rPr>
        <w:t>-</w:t>
      </w:r>
      <w:r w:rsidR="00B267A1" w:rsidRPr="00172445">
        <w:rPr>
          <w:rFonts w:asciiTheme="minorHAnsi" w:hAnsiTheme="minorHAnsi" w:cstheme="minorHAnsi"/>
          <w:sz w:val="22"/>
          <w:szCs w:val="22"/>
        </w:rPr>
        <w:t xml:space="preserve"> Beperkt </w:t>
      </w:r>
      <w:r w:rsidR="002F27E3" w:rsidRPr="00172445">
        <w:rPr>
          <w:rFonts w:asciiTheme="minorHAnsi" w:hAnsiTheme="minorHAnsi" w:cstheme="minorHAnsi"/>
          <w:sz w:val="22"/>
          <w:szCs w:val="22"/>
        </w:rPr>
        <w:t>Hulp</w:t>
      </w:r>
      <w:r w:rsidR="005D0DB4" w:rsidRPr="00172445">
        <w:rPr>
          <w:rFonts w:asciiTheme="minorHAnsi" w:hAnsiTheme="minorHAnsi" w:cstheme="minorHAnsi"/>
          <w:sz w:val="22"/>
          <w:szCs w:val="22"/>
        </w:rPr>
        <w:t>a</w:t>
      </w:r>
      <w:r w:rsidR="00B267A1" w:rsidRPr="00172445">
        <w:rPr>
          <w:rFonts w:asciiTheme="minorHAnsi" w:hAnsiTheme="minorHAnsi" w:cstheme="minorHAnsi"/>
          <w:sz w:val="22"/>
          <w:szCs w:val="22"/>
        </w:rPr>
        <w:t>anbod</w:t>
      </w:r>
    </w:p>
    <w:p w14:paraId="3468C466" w14:textId="744E2283" w:rsidR="00F52E27" w:rsidRDefault="00F52E27" w:rsidP="00474512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 xml:space="preserve">De nieuwe Jeugdbescherming / </w:t>
      </w:r>
      <w:r w:rsidR="00B267A1" w:rsidRPr="008858D9">
        <w:rPr>
          <w:rFonts w:asciiTheme="minorHAnsi" w:hAnsiTheme="minorHAnsi" w:cstheme="minorHAnsi"/>
          <w:sz w:val="22"/>
          <w:szCs w:val="22"/>
        </w:rPr>
        <w:t>-</w:t>
      </w:r>
      <w:r w:rsidRPr="008858D9">
        <w:rPr>
          <w:rFonts w:asciiTheme="minorHAnsi" w:hAnsiTheme="minorHAnsi" w:cstheme="minorHAnsi"/>
          <w:sz w:val="22"/>
          <w:szCs w:val="22"/>
        </w:rPr>
        <w:t>Reclassering</w:t>
      </w:r>
      <w:r w:rsidR="00B267A1" w:rsidRPr="008858D9">
        <w:rPr>
          <w:rFonts w:asciiTheme="minorHAnsi" w:hAnsiTheme="minorHAnsi" w:cstheme="minorHAnsi"/>
          <w:sz w:val="22"/>
          <w:szCs w:val="22"/>
        </w:rPr>
        <w:t>: ontwikkelingen vanuit Zorg voor de Jeugd</w:t>
      </w:r>
      <w:r w:rsidR="00327D6D" w:rsidRPr="008858D9">
        <w:rPr>
          <w:rFonts w:asciiTheme="minorHAnsi" w:hAnsiTheme="minorHAnsi" w:cstheme="minorHAnsi"/>
          <w:sz w:val="22"/>
          <w:szCs w:val="22"/>
        </w:rPr>
        <w:t>: ketenloze samenwerking</w:t>
      </w:r>
    </w:p>
    <w:p w14:paraId="3468C469" w14:textId="076D459C" w:rsidR="003D0051" w:rsidRPr="008858D9" w:rsidRDefault="003D0051" w:rsidP="00474512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 xml:space="preserve">Geweld hoort Nergens Thuis: </w:t>
      </w:r>
      <w:r w:rsidR="00A61F18">
        <w:rPr>
          <w:rFonts w:asciiTheme="minorHAnsi" w:hAnsiTheme="minorHAnsi" w:cstheme="minorHAnsi"/>
          <w:sz w:val="22"/>
          <w:szCs w:val="22"/>
        </w:rPr>
        <w:t xml:space="preserve">o.a. </w:t>
      </w:r>
      <w:r w:rsidRPr="008858D9">
        <w:rPr>
          <w:rFonts w:asciiTheme="minorHAnsi" w:hAnsiTheme="minorHAnsi" w:cstheme="minorHAnsi"/>
          <w:sz w:val="22"/>
          <w:szCs w:val="22"/>
        </w:rPr>
        <w:t>ontwikkeling dialoogsessies</w:t>
      </w:r>
    </w:p>
    <w:p w14:paraId="3468C46A" w14:textId="4F718280" w:rsidR="001F2A98" w:rsidRDefault="001F2A98" w:rsidP="00474512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lastRenderedPageBreak/>
        <w:t xml:space="preserve">Voor de werving van </w:t>
      </w:r>
      <w:r w:rsidR="005D0DB4">
        <w:rPr>
          <w:rFonts w:asciiTheme="minorHAnsi" w:hAnsiTheme="minorHAnsi" w:cstheme="minorHAnsi"/>
          <w:sz w:val="22"/>
          <w:szCs w:val="22"/>
        </w:rPr>
        <w:t xml:space="preserve">leden </w:t>
      </w:r>
      <w:r w:rsidRPr="008858D9">
        <w:rPr>
          <w:rFonts w:asciiTheme="minorHAnsi" w:hAnsiTheme="minorHAnsi" w:cstheme="minorHAnsi"/>
          <w:sz w:val="22"/>
          <w:szCs w:val="22"/>
        </w:rPr>
        <w:t>Raad van Toezicht, leden klachtencommissie en gebiedsmanagers heeft de raad geparticipeerd in de werving- en selectieprocedure</w:t>
      </w:r>
      <w:r w:rsidR="005D0DB4">
        <w:rPr>
          <w:rFonts w:asciiTheme="minorHAnsi" w:hAnsiTheme="minorHAnsi" w:cstheme="minorHAnsi"/>
          <w:sz w:val="22"/>
          <w:szCs w:val="22"/>
        </w:rPr>
        <w:t xml:space="preserve">, van </w:t>
      </w:r>
      <w:r w:rsidRPr="008858D9">
        <w:rPr>
          <w:rFonts w:asciiTheme="minorHAnsi" w:hAnsiTheme="minorHAnsi" w:cstheme="minorHAnsi"/>
          <w:sz w:val="22"/>
          <w:szCs w:val="22"/>
        </w:rPr>
        <w:t>profielschets tot en met selectiegesprek</w:t>
      </w:r>
      <w:r w:rsidR="00A61F18">
        <w:rPr>
          <w:rFonts w:asciiTheme="minorHAnsi" w:hAnsiTheme="minorHAnsi" w:cstheme="minorHAnsi"/>
          <w:sz w:val="22"/>
          <w:szCs w:val="22"/>
        </w:rPr>
        <w:t>(-</w:t>
      </w:r>
      <w:r w:rsidRPr="008858D9">
        <w:rPr>
          <w:rFonts w:asciiTheme="minorHAnsi" w:hAnsiTheme="minorHAnsi" w:cstheme="minorHAnsi"/>
          <w:sz w:val="22"/>
          <w:szCs w:val="22"/>
        </w:rPr>
        <w:t>ken</w:t>
      </w:r>
      <w:r w:rsidR="00A61F18">
        <w:rPr>
          <w:rFonts w:asciiTheme="minorHAnsi" w:hAnsiTheme="minorHAnsi" w:cstheme="minorHAnsi"/>
          <w:sz w:val="22"/>
          <w:szCs w:val="22"/>
        </w:rPr>
        <w:t>)</w:t>
      </w:r>
      <w:r w:rsidRPr="008858D9">
        <w:rPr>
          <w:rFonts w:asciiTheme="minorHAnsi" w:hAnsiTheme="minorHAnsi" w:cstheme="minorHAnsi"/>
          <w:sz w:val="22"/>
          <w:szCs w:val="22"/>
        </w:rPr>
        <w:t>.</w:t>
      </w:r>
    </w:p>
    <w:p w14:paraId="72B266C2" w14:textId="411D0794" w:rsidR="00B35094" w:rsidRPr="008858D9" w:rsidRDefault="00B35094" w:rsidP="00474512">
      <w:pPr>
        <w:pStyle w:val="Lijstvoortzett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Koersplan 2022-2025</w:t>
      </w:r>
    </w:p>
    <w:p w14:paraId="3468C46B" w14:textId="5DCEBF80" w:rsidR="00943C60" w:rsidRPr="008858D9" w:rsidRDefault="008C5F86" w:rsidP="008C5F86">
      <w:pPr>
        <w:pStyle w:val="Plattetekst"/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 xml:space="preserve">Naast de </w:t>
      </w:r>
      <w:r w:rsidR="00FF380C">
        <w:rPr>
          <w:rFonts w:asciiTheme="minorHAnsi" w:hAnsiTheme="minorHAnsi" w:cstheme="minorHAnsi"/>
          <w:sz w:val="22"/>
          <w:szCs w:val="22"/>
        </w:rPr>
        <w:t xml:space="preserve">instemmings- en </w:t>
      </w:r>
      <w:r w:rsidRPr="008858D9">
        <w:rPr>
          <w:rFonts w:asciiTheme="minorHAnsi" w:hAnsiTheme="minorHAnsi" w:cstheme="minorHAnsi"/>
          <w:sz w:val="22"/>
          <w:szCs w:val="22"/>
        </w:rPr>
        <w:t xml:space="preserve">adviesverzoeken die op initiatief van de bestuurder op de agenda werden geplaatst, behandelde de Cliëntenraad in </w:t>
      </w:r>
      <w:r w:rsidR="00B670DF">
        <w:rPr>
          <w:rFonts w:asciiTheme="minorHAnsi" w:hAnsiTheme="minorHAnsi" w:cstheme="minorHAnsi"/>
          <w:sz w:val="22"/>
          <w:szCs w:val="22"/>
        </w:rPr>
        <w:t>2021</w:t>
      </w:r>
      <w:r w:rsidRPr="008858D9">
        <w:rPr>
          <w:rFonts w:asciiTheme="minorHAnsi" w:hAnsiTheme="minorHAnsi" w:cstheme="minorHAnsi"/>
          <w:sz w:val="22"/>
          <w:szCs w:val="22"/>
        </w:rPr>
        <w:t xml:space="preserve"> ook op eigen initiatief onderwerpen en vragen die aan de bestuurder werden voorgelegd. </w:t>
      </w:r>
    </w:p>
    <w:p w14:paraId="3468C46C" w14:textId="57D3B4E5" w:rsidR="008C5F86" w:rsidRPr="008858D9" w:rsidRDefault="008C5F86" w:rsidP="008C5F86">
      <w:pPr>
        <w:pStyle w:val="Plattetekst"/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 xml:space="preserve">Deze onderwerpen waren in </w:t>
      </w:r>
      <w:r w:rsidR="00B670DF">
        <w:rPr>
          <w:rFonts w:asciiTheme="minorHAnsi" w:hAnsiTheme="minorHAnsi" w:cstheme="minorHAnsi"/>
          <w:sz w:val="22"/>
          <w:szCs w:val="22"/>
        </w:rPr>
        <w:t>2021</w:t>
      </w:r>
      <w:r w:rsidRPr="008858D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468C46D" w14:textId="1A77C0FA" w:rsidR="008C5F86" w:rsidRPr="008858D9" w:rsidRDefault="008C5F86" w:rsidP="00943C60">
      <w:pPr>
        <w:pStyle w:val="Plattetekst"/>
        <w:numPr>
          <w:ilvl w:val="0"/>
          <w:numId w:val="3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>Ontwikke</w:t>
      </w:r>
      <w:r w:rsidR="00615643" w:rsidRPr="008858D9">
        <w:rPr>
          <w:rFonts w:asciiTheme="minorHAnsi" w:hAnsiTheme="minorHAnsi" w:cstheme="minorHAnsi"/>
          <w:sz w:val="22"/>
          <w:szCs w:val="22"/>
        </w:rPr>
        <w:t>lingen aangaande trans</w:t>
      </w:r>
      <w:r w:rsidR="000A6162" w:rsidRPr="008858D9">
        <w:rPr>
          <w:rFonts w:asciiTheme="minorHAnsi" w:hAnsiTheme="minorHAnsi" w:cstheme="minorHAnsi"/>
          <w:sz w:val="22"/>
          <w:szCs w:val="22"/>
        </w:rPr>
        <w:t>formatie</w:t>
      </w:r>
      <w:r w:rsidR="00302755">
        <w:rPr>
          <w:rFonts w:asciiTheme="minorHAnsi" w:hAnsiTheme="minorHAnsi" w:cstheme="minorHAnsi"/>
          <w:sz w:val="22"/>
          <w:szCs w:val="22"/>
        </w:rPr>
        <w:t xml:space="preserve">, transitie en </w:t>
      </w:r>
      <w:r w:rsidR="00FF380C">
        <w:rPr>
          <w:rFonts w:asciiTheme="minorHAnsi" w:hAnsiTheme="minorHAnsi" w:cstheme="minorHAnsi"/>
          <w:sz w:val="22"/>
          <w:szCs w:val="22"/>
        </w:rPr>
        <w:t>financiën</w:t>
      </w:r>
    </w:p>
    <w:p w14:paraId="3468C46E" w14:textId="77777777" w:rsidR="0009328D" w:rsidRPr="008858D9" w:rsidRDefault="0067615C" w:rsidP="00943C60">
      <w:pPr>
        <w:pStyle w:val="Plattetekst"/>
        <w:numPr>
          <w:ilvl w:val="0"/>
          <w:numId w:val="3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>K</w:t>
      </w:r>
      <w:r w:rsidR="0009328D" w:rsidRPr="008858D9">
        <w:rPr>
          <w:rFonts w:asciiTheme="minorHAnsi" w:hAnsiTheme="minorHAnsi" w:cstheme="minorHAnsi"/>
          <w:sz w:val="22"/>
          <w:szCs w:val="22"/>
        </w:rPr>
        <w:t>lankbordgroep normenkader (LOC)</w:t>
      </w:r>
      <w:r w:rsidRPr="008858D9">
        <w:rPr>
          <w:rFonts w:asciiTheme="minorHAnsi" w:hAnsiTheme="minorHAnsi" w:cstheme="minorHAnsi"/>
          <w:sz w:val="22"/>
          <w:szCs w:val="22"/>
        </w:rPr>
        <w:t xml:space="preserve"> o.a. calamiteiten/incidenten</w:t>
      </w:r>
      <w:r w:rsidR="008600E5" w:rsidRPr="008858D9">
        <w:rPr>
          <w:rFonts w:asciiTheme="minorHAnsi" w:hAnsiTheme="minorHAnsi" w:cstheme="minorHAnsi"/>
          <w:sz w:val="22"/>
          <w:szCs w:val="22"/>
        </w:rPr>
        <w:t xml:space="preserve"> en normenkader</w:t>
      </w:r>
    </w:p>
    <w:p w14:paraId="3468C46F" w14:textId="77777777" w:rsidR="00D97F72" w:rsidRPr="008858D9" w:rsidRDefault="00D97F72" w:rsidP="00943C60">
      <w:pPr>
        <w:pStyle w:val="Plattetekst"/>
        <w:numPr>
          <w:ilvl w:val="0"/>
          <w:numId w:val="3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>Waarheidsvinding</w:t>
      </w:r>
    </w:p>
    <w:p w14:paraId="3468C470" w14:textId="23D3DB13" w:rsidR="00DD5B42" w:rsidRPr="008858D9" w:rsidRDefault="008C5F86" w:rsidP="00F7195C">
      <w:pPr>
        <w:pStyle w:val="Plattetekst"/>
        <w:numPr>
          <w:ilvl w:val="0"/>
          <w:numId w:val="3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>Continuïteit van contact</w:t>
      </w:r>
      <w:r w:rsidR="00615643" w:rsidRPr="008858D9">
        <w:rPr>
          <w:rFonts w:asciiTheme="minorHAnsi" w:hAnsiTheme="minorHAnsi" w:cstheme="minorHAnsi"/>
          <w:sz w:val="22"/>
          <w:szCs w:val="22"/>
        </w:rPr>
        <w:t>personen (m.n. (gezins</w:t>
      </w:r>
      <w:r w:rsidR="00DD5B42" w:rsidRPr="008858D9">
        <w:rPr>
          <w:rFonts w:asciiTheme="minorHAnsi" w:hAnsiTheme="minorHAnsi" w:cstheme="minorHAnsi"/>
          <w:sz w:val="22"/>
          <w:szCs w:val="22"/>
        </w:rPr>
        <w:t>-</w:t>
      </w:r>
      <w:r w:rsidR="00615643" w:rsidRPr="008858D9">
        <w:rPr>
          <w:rFonts w:asciiTheme="minorHAnsi" w:hAnsiTheme="minorHAnsi" w:cstheme="minorHAnsi"/>
          <w:sz w:val="22"/>
          <w:szCs w:val="22"/>
        </w:rPr>
        <w:t>)</w:t>
      </w:r>
      <w:r w:rsidR="00DD5B42" w:rsidRPr="008858D9">
        <w:rPr>
          <w:rFonts w:asciiTheme="minorHAnsi" w:hAnsiTheme="minorHAnsi" w:cstheme="minorHAnsi"/>
          <w:sz w:val="22"/>
          <w:szCs w:val="22"/>
        </w:rPr>
        <w:t xml:space="preserve"> </w:t>
      </w:r>
      <w:r w:rsidR="00615643" w:rsidRPr="008858D9">
        <w:rPr>
          <w:rFonts w:asciiTheme="minorHAnsi" w:hAnsiTheme="minorHAnsi" w:cstheme="minorHAnsi"/>
          <w:sz w:val="22"/>
          <w:szCs w:val="22"/>
        </w:rPr>
        <w:t>voogdij)</w:t>
      </w:r>
      <w:r w:rsidRPr="008858D9">
        <w:rPr>
          <w:rFonts w:asciiTheme="minorHAnsi" w:hAnsiTheme="minorHAnsi" w:cstheme="minorHAnsi"/>
          <w:sz w:val="22"/>
          <w:szCs w:val="22"/>
        </w:rPr>
        <w:t xml:space="preserve"> </w:t>
      </w:r>
      <w:r w:rsidR="00B35094">
        <w:rPr>
          <w:rFonts w:asciiTheme="minorHAnsi" w:hAnsiTheme="minorHAnsi" w:cstheme="minorHAnsi"/>
          <w:sz w:val="22"/>
          <w:szCs w:val="22"/>
        </w:rPr>
        <w:t>en wachtlijsten</w:t>
      </w:r>
    </w:p>
    <w:p w14:paraId="3468C472" w14:textId="77777777" w:rsidR="00F4420E" w:rsidRDefault="00F4420E" w:rsidP="00F4420E">
      <w:pPr>
        <w:pStyle w:val="Plattetekst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>Ervaringsdeskundigheid</w:t>
      </w:r>
    </w:p>
    <w:p w14:paraId="2D686C83" w14:textId="1A17B290" w:rsidR="00302755" w:rsidRPr="008858D9" w:rsidRDefault="00302755" w:rsidP="00F4420E">
      <w:pPr>
        <w:pStyle w:val="Plattetekst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Klachtenfunctionaris / Vertrouwenspersonen</w:t>
      </w:r>
    </w:p>
    <w:p w14:paraId="3468C473" w14:textId="77777777" w:rsidR="003D0051" w:rsidRPr="008858D9" w:rsidRDefault="003D0051" w:rsidP="003D0051">
      <w:pPr>
        <w:pStyle w:val="Plattetekst"/>
        <w:contextualSpacing/>
        <w:rPr>
          <w:rFonts w:asciiTheme="minorHAnsi" w:hAnsiTheme="minorHAnsi" w:cstheme="minorHAnsi"/>
          <w:sz w:val="22"/>
          <w:szCs w:val="22"/>
        </w:rPr>
      </w:pPr>
    </w:p>
    <w:p w14:paraId="3468C474" w14:textId="26523A21" w:rsidR="003C215E" w:rsidRDefault="003D0051" w:rsidP="003D0051">
      <w:pPr>
        <w:pStyle w:val="Plattetekst"/>
        <w:contextualSpacing/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b/>
          <w:sz w:val="22"/>
          <w:szCs w:val="22"/>
        </w:rPr>
        <w:t>Samenwerking</w:t>
      </w:r>
      <w:r w:rsidRPr="008858D9">
        <w:rPr>
          <w:rFonts w:asciiTheme="minorHAnsi" w:hAnsiTheme="minorHAnsi" w:cstheme="minorHAnsi"/>
          <w:b/>
          <w:sz w:val="22"/>
          <w:szCs w:val="22"/>
        </w:rPr>
        <w:br/>
      </w:r>
      <w:r w:rsidR="008C5F86" w:rsidRPr="008858D9">
        <w:rPr>
          <w:rFonts w:asciiTheme="minorHAnsi" w:hAnsiTheme="minorHAnsi" w:cstheme="minorHAnsi"/>
          <w:sz w:val="22"/>
          <w:szCs w:val="22"/>
        </w:rPr>
        <w:t xml:space="preserve">De Cliëntenraad heeft de samenwerking gezocht </w:t>
      </w:r>
      <w:r w:rsidR="00060670" w:rsidRPr="008858D9">
        <w:rPr>
          <w:rFonts w:asciiTheme="minorHAnsi" w:hAnsiTheme="minorHAnsi" w:cstheme="minorHAnsi"/>
          <w:sz w:val="22"/>
          <w:szCs w:val="22"/>
        </w:rPr>
        <w:t xml:space="preserve">en gevonden </w:t>
      </w:r>
      <w:r w:rsidRPr="008858D9">
        <w:rPr>
          <w:rFonts w:asciiTheme="minorHAnsi" w:hAnsiTheme="minorHAnsi" w:cstheme="minorHAnsi"/>
          <w:sz w:val="22"/>
          <w:szCs w:val="22"/>
        </w:rPr>
        <w:t xml:space="preserve">met de Cliëntenraden </w:t>
      </w:r>
      <w:r w:rsidR="008C5F86" w:rsidRPr="008858D9">
        <w:rPr>
          <w:rFonts w:asciiTheme="minorHAnsi" w:hAnsiTheme="minorHAnsi" w:cstheme="minorHAnsi"/>
          <w:sz w:val="22"/>
          <w:szCs w:val="22"/>
        </w:rPr>
        <w:t>van de diverse zorga</w:t>
      </w:r>
      <w:r w:rsidR="002F27E3" w:rsidRPr="008858D9">
        <w:rPr>
          <w:rFonts w:asciiTheme="minorHAnsi" w:hAnsiTheme="minorHAnsi" w:cstheme="minorHAnsi"/>
          <w:sz w:val="22"/>
          <w:szCs w:val="22"/>
        </w:rPr>
        <w:t>anbieders (o.a. de Combinatie, Sterk Huis</w:t>
      </w:r>
      <w:r w:rsidR="001F2285" w:rsidRPr="008858D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F2285" w:rsidRPr="008858D9">
        <w:rPr>
          <w:rFonts w:asciiTheme="minorHAnsi" w:hAnsiTheme="minorHAnsi" w:cstheme="minorHAnsi"/>
          <w:sz w:val="22"/>
          <w:szCs w:val="22"/>
        </w:rPr>
        <w:t>Idris</w:t>
      </w:r>
      <w:proofErr w:type="spellEnd"/>
      <w:r w:rsidR="001F2285" w:rsidRPr="008858D9">
        <w:rPr>
          <w:rFonts w:asciiTheme="minorHAnsi" w:hAnsiTheme="minorHAnsi" w:cstheme="minorHAnsi"/>
          <w:sz w:val="22"/>
          <w:szCs w:val="22"/>
        </w:rPr>
        <w:t xml:space="preserve"> / Amarant, Mee</w:t>
      </w:r>
      <w:r w:rsidR="00E25B42" w:rsidRPr="008858D9">
        <w:rPr>
          <w:rFonts w:asciiTheme="minorHAnsi" w:hAnsiTheme="minorHAnsi" w:cstheme="minorHAnsi"/>
          <w:sz w:val="22"/>
          <w:szCs w:val="22"/>
        </w:rPr>
        <w:t>, O</w:t>
      </w:r>
      <w:r w:rsidR="00060670" w:rsidRPr="008858D9">
        <w:rPr>
          <w:rFonts w:asciiTheme="minorHAnsi" w:hAnsiTheme="minorHAnsi" w:cstheme="minorHAnsi"/>
          <w:sz w:val="22"/>
          <w:szCs w:val="22"/>
        </w:rPr>
        <w:t>o</w:t>
      </w:r>
      <w:r w:rsidR="00E25B42" w:rsidRPr="008858D9">
        <w:rPr>
          <w:rFonts w:asciiTheme="minorHAnsi" w:hAnsiTheme="minorHAnsi" w:cstheme="minorHAnsi"/>
          <w:sz w:val="22"/>
          <w:szCs w:val="22"/>
        </w:rPr>
        <w:t>sterpoort</w:t>
      </w:r>
      <w:r w:rsidR="008600E5" w:rsidRPr="008858D9">
        <w:rPr>
          <w:rFonts w:asciiTheme="minorHAnsi" w:hAnsiTheme="minorHAnsi" w:cstheme="minorHAnsi"/>
          <w:sz w:val="22"/>
          <w:szCs w:val="22"/>
        </w:rPr>
        <w:t>, La</w:t>
      </w:r>
      <w:r w:rsidR="005D0D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0DB4">
        <w:rPr>
          <w:rFonts w:asciiTheme="minorHAnsi" w:hAnsiTheme="minorHAnsi" w:cstheme="minorHAnsi"/>
          <w:sz w:val="22"/>
          <w:szCs w:val="22"/>
        </w:rPr>
        <w:t>S</w:t>
      </w:r>
      <w:r w:rsidR="008600E5" w:rsidRPr="008858D9">
        <w:rPr>
          <w:rFonts w:asciiTheme="minorHAnsi" w:hAnsiTheme="minorHAnsi" w:cstheme="minorHAnsi"/>
          <w:sz w:val="22"/>
          <w:szCs w:val="22"/>
        </w:rPr>
        <w:t>alle</w:t>
      </w:r>
      <w:proofErr w:type="spellEnd"/>
      <w:r w:rsidR="008C5F86" w:rsidRPr="008858D9">
        <w:rPr>
          <w:rFonts w:asciiTheme="minorHAnsi" w:hAnsiTheme="minorHAnsi" w:cstheme="minorHAnsi"/>
          <w:sz w:val="22"/>
          <w:szCs w:val="22"/>
        </w:rPr>
        <w:t>)</w:t>
      </w:r>
      <w:r w:rsidR="00F902B3" w:rsidRPr="008858D9">
        <w:rPr>
          <w:rFonts w:asciiTheme="minorHAnsi" w:hAnsiTheme="minorHAnsi" w:cstheme="minorHAnsi"/>
          <w:sz w:val="22"/>
          <w:szCs w:val="22"/>
        </w:rPr>
        <w:t xml:space="preserve"> en ook </w:t>
      </w:r>
      <w:r w:rsidR="00F902B3" w:rsidRPr="006A640F">
        <w:rPr>
          <w:rFonts w:asciiTheme="minorHAnsi" w:hAnsiTheme="minorHAnsi" w:cstheme="minorHAnsi"/>
          <w:sz w:val="22"/>
          <w:szCs w:val="22"/>
        </w:rPr>
        <w:t>organisaties als Oud</w:t>
      </w:r>
      <w:r w:rsidR="001F2A98" w:rsidRPr="006A640F">
        <w:rPr>
          <w:rFonts w:asciiTheme="minorHAnsi" w:hAnsiTheme="minorHAnsi" w:cstheme="minorHAnsi"/>
          <w:sz w:val="22"/>
          <w:szCs w:val="22"/>
        </w:rPr>
        <w:t xml:space="preserve">ers en Jeugdzorg, Zorgbelang </w:t>
      </w:r>
      <w:r w:rsidR="008C5F86" w:rsidRPr="006A640F">
        <w:rPr>
          <w:rFonts w:asciiTheme="minorHAnsi" w:hAnsiTheme="minorHAnsi" w:cstheme="minorHAnsi"/>
          <w:sz w:val="22"/>
          <w:szCs w:val="22"/>
        </w:rPr>
        <w:t xml:space="preserve">en </w:t>
      </w:r>
      <w:r w:rsidR="00F902B3" w:rsidRPr="006A640F">
        <w:rPr>
          <w:rFonts w:asciiTheme="minorHAnsi" w:hAnsiTheme="minorHAnsi" w:cstheme="minorHAnsi"/>
          <w:sz w:val="22"/>
          <w:szCs w:val="22"/>
        </w:rPr>
        <w:t>het LOC.</w:t>
      </w:r>
    </w:p>
    <w:p w14:paraId="1CAA8C25" w14:textId="43BDF45D" w:rsidR="00B35094" w:rsidRPr="008858D9" w:rsidRDefault="00B35094" w:rsidP="003D0051">
      <w:pPr>
        <w:pStyle w:val="Platteteks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2021 is een mooi initiatief ontstaan vanuit Zorg voor de </w:t>
      </w:r>
      <w:r w:rsidR="00FF380C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eugd en onder de paraplu van het Bovenregionale  Expertise Netwerk: het ZEBRA Netwerk: het verbinden van ervaringsdeskundigheid  </w:t>
      </w:r>
      <w:r w:rsidRPr="006A640F">
        <w:rPr>
          <w:rFonts w:asciiTheme="minorHAnsi" w:hAnsiTheme="minorHAnsi" w:cstheme="minorHAnsi"/>
          <w:sz w:val="22"/>
          <w:szCs w:val="22"/>
        </w:rPr>
        <w:t xml:space="preserve">instellingen en gemeenten, </w:t>
      </w:r>
      <w:r w:rsidR="00ED2812" w:rsidRPr="006A640F">
        <w:rPr>
          <w:rFonts w:asciiTheme="minorHAnsi" w:hAnsiTheme="minorHAnsi" w:cstheme="minorHAnsi"/>
          <w:sz w:val="22"/>
          <w:szCs w:val="22"/>
        </w:rPr>
        <w:t>vanu</w:t>
      </w:r>
      <w:r w:rsidR="0020450B" w:rsidRPr="006A640F">
        <w:rPr>
          <w:rFonts w:asciiTheme="minorHAnsi" w:hAnsiTheme="minorHAnsi" w:cstheme="minorHAnsi"/>
          <w:sz w:val="22"/>
          <w:szCs w:val="22"/>
        </w:rPr>
        <w:t>it het JOP: het Jongeren Ouder P</w:t>
      </w:r>
      <w:r w:rsidR="00ED2812" w:rsidRPr="006A640F">
        <w:rPr>
          <w:rFonts w:asciiTheme="minorHAnsi" w:hAnsiTheme="minorHAnsi" w:cstheme="minorHAnsi"/>
          <w:sz w:val="22"/>
          <w:szCs w:val="22"/>
        </w:rPr>
        <w:t>erspectief.</w:t>
      </w:r>
    </w:p>
    <w:p w14:paraId="3468C475" w14:textId="77777777" w:rsidR="001F2285" w:rsidRPr="0032533B" w:rsidRDefault="001F2285" w:rsidP="008C5F86">
      <w:pPr>
        <w:pStyle w:val="Lijstopsomteken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3468C476" w14:textId="77777777" w:rsidR="00943C60" w:rsidRPr="0032533B" w:rsidRDefault="00943C60" w:rsidP="008C5F86">
      <w:pPr>
        <w:pStyle w:val="Lijstopsomteken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  <w:r w:rsidRPr="0032533B">
        <w:rPr>
          <w:rFonts w:asciiTheme="minorHAnsi" w:hAnsiTheme="minorHAnsi" w:cstheme="minorHAnsi"/>
          <w:b/>
          <w:sz w:val="22"/>
          <w:szCs w:val="22"/>
        </w:rPr>
        <w:t>Conclusie</w:t>
      </w:r>
    </w:p>
    <w:p w14:paraId="3468C477" w14:textId="604E0750" w:rsidR="00800213" w:rsidRPr="008858D9" w:rsidRDefault="00943C60" w:rsidP="008C5F86">
      <w:pPr>
        <w:pStyle w:val="Lijstopsomteken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32533B">
        <w:rPr>
          <w:rFonts w:asciiTheme="minorHAnsi" w:hAnsiTheme="minorHAnsi" w:cstheme="minorHAnsi"/>
          <w:sz w:val="22"/>
          <w:szCs w:val="22"/>
        </w:rPr>
        <w:t xml:space="preserve">De Cliëntenraad is </w:t>
      </w:r>
      <w:r w:rsidR="001F2285" w:rsidRPr="0032533B">
        <w:rPr>
          <w:rFonts w:asciiTheme="minorHAnsi" w:hAnsiTheme="minorHAnsi" w:cstheme="minorHAnsi"/>
          <w:sz w:val="22"/>
          <w:szCs w:val="22"/>
        </w:rPr>
        <w:t xml:space="preserve">niet geheel </w:t>
      </w:r>
      <w:r w:rsidRPr="0032533B">
        <w:rPr>
          <w:rFonts w:asciiTheme="minorHAnsi" w:hAnsiTheme="minorHAnsi" w:cstheme="minorHAnsi"/>
          <w:sz w:val="22"/>
          <w:szCs w:val="22"/>
        </w:rPr>
        <w:t xml:space="preserve">tevreden over de inzet in </w:t>
      </w:r>
      <w:r w:rsidR="00B670DF" w:rsidRPr="0032533B">
        <w:rPr>
          <w:rFonts w:asciiTheme="minorHAnsi" w:hAnsiTheme="minorHAnsi" w:cstheme="minorHAnsi"/>
          <w:sz w:val="22"/>
          <w:szCs w:val="22"/>
        </w:rPr>
        <w:t>2021</w:t>
      </w:r>
      <w:r w:rsidR="00060670" w:rsidRPr="0032533B">
        <w:rPr>
          <w:rFonts w:asciiTheme="minorHAnsi" w:hAnsiTheme="minorHAnsi" w:cstheme="minorHAnsi"/>
          <w:sz w:val="22"/>
          <w:szCs w:val="22"/>
        </w:rPr>
        <w:t>: het kan altijd beter</w:t>
      </w:r>
      <w:r w:rsidR="00923FEE" w:rsidRPr="0032533B">
        <w:rPr>
          <w:rFonts w:asciiTheme="minorHAnsi" w:hAnsiTheme="minorHAnsi" w:cstheme="minorHAnsi"/>
          <w:sz w:val="22"/>
          <w:szCs w:val="22"/>
        </w:rPr>
        <w:t xml:space="preserve">. </w:t>
      </w:r>
      <w:r w:rsidR="00C0265F" w:rsidRPr="0032533B">
        <w:rPr>
          <w:rFonts w:asciiTheme="minorHAnsi" w:hAnsiTheme="minorHAnsi" w:cstheme="minorHAnsi"/>
          <w:sz w:val="22"/>
          <w:szCs w:val="22"/>
        </w:rPr>
        <w:t xml:space="preserve">De Cliëntenraad kon door Corona te weinig fysiek bijeenkomen. </w:t>
      </w:r>
      <w:r w:rsidR="00923FEE" w:rsidRPr="0032533B">
        <w:rPr>
          <w:rFonts w:asciiTheme="minorHAnsi" w:hAnsiTheme="minorHAnsi" w:cstheme="minorHAnsi"/>
          <w:sz w:val="22"/>
          <w:szCs w:val="22"/>
        </w:rPr>
        <w:t xml:space="preserve">De Cliëntenraad heeft </w:t>
      </w:r>
      <w:r w:rsidR="00060670" w:rsidRPr="0032533B">
        <w:rPr>
          <w:rFonts w:asciiTheme="minorHAnsi" w:hAnsiTheme="minorHAnsi" w:cstheme="minorHAnsi"/>
          <w:sz w:val="22"/>
          <w:szCs w:val="22"/>
        </w:rPr>
        <w:t>weliswaar</w:t>
      </w:r>
      <w:r w:rsidR="00F4420E" w:rsidRPr="0032533B">
        <w:rPr>
          <w:rFonts w:asciiTheme="minorHAnsi" w:hAnsiTheme="minorHAnsi" w:cstheme="minorHAnsi"/>
          <w:sz w:val="22"/>
          <w:szCs w:val="22"/>
        </w:rPr>
        <w:t xml:space="preserve"> wederom op </w:t>
      </w:r>
      <w:r w:rsidRPr="0032533B">
        <w:rPr>
          <w:rFonts w:asciiTheme="minorHAnsi" w:hAnsiTheme="minorHAnsi" w:cstheme="minorHAnsi"/>
          <w:sz w:val="22"/>
          <w:szCs w:val="22"/>
        </w:rPr>
        <w:t>constructieve wijze invloed uit</w:t>
      </w:r>
      <w:r w:rsidR="001F2285" w:rsidRPr="0032533B">
        <w:rPr>
          <w:rFonts w:asciiTheme="minorHAnsi" w:hAnsiTheme="minorHAnsi" w:cstheme="minorHAnsi"/>
          <w:sz w:val="22"/>
          <w:szCs w:val="22"/>
        </w:rPr>
        <w:t xml:space="preserve"> kunnen oefenen</w:t>
      </w:r>
      <w:r w:rsidRPr="0032533B">
        <w:rPr>
          <w:rFonts w:asciiTheme="minorHAnsi" w:hAnsiTheme="minorHAnsi" w:cstheme="minorHAnsi"/>
          <w:sz w:val="22"/>
          <w:szCs w:val="22"/>
        </w:rPr>
        <w:t xml:space="preserve"> daar waar de mogelijkheden lagen.</w:t>
      </w:r>
      <w:r w:rsidR="00800213" w:rsidRPr="0032533B">
        <w:rPr>
          <w:rFonts w:asciiTheme="minorHAnsi" w:hAnsiTheme="minorHAnsi" w:cstheme="minorHAnsi"/>
          <w:sz w:val="22"/>
          <w:szCs w:val="22"/>
        </w:rPr>
        <w:t xml:space="preserve"> </w:t>
      </w:r>
      <w:r w:rsidR="00247E6D" w:rsidRPr="0032533B">
        <w:rPr>
          <w:rFonts w:asciiTheme="minorHAnsi" w:hAnsiTheme="minorHAnsi" w:cstheme="minorHAnsi"/>
          <w:sz w:val="22"/>
          <w:szCs w:val="22"/>
        </w:rPr>
        <w:t>Echter</w:t>
      </w:r>
      <w:r w:rsidR="00800213" w:rsidRPr="0032533B">
        <w:rPr>
          <w:rFonts w:asciiTheme="minorHAnsi" w:hAnsiTheme="minorHAnsi" w:cstheme="minorHAnsi"/>
          <w:sz w:val="22"/>
          <w:szCs w:val="22"/>
        </w:rPr>
        <w:t xml:space="preserve"> door </w:t>
      </w:r>
      <w:r w:rsidR="00F7195C" w:rsidRPr="0032533B">
        <w:rPr>
          <w:rFonts w:asciiTheme="minorHAnsi" w:hAnsiTheme="minorHAnsi" w:cstheme="minorHAnsi"/>
          <w:sz w:val="22"/>
          <w:szCs w:val="22"/>
        </w:rPr>
        <w:t>Corona</w:t>
      </w:r>
      <w:r w:rsidR="0020450B" w:rsidRPr="0032533B">
        <w:rPr>
          <w:rFonts w:asciiTheme="minorHAnsi" w:hAnsiTheme="minorHAnsi" w:cstheme="minorHAnsi"/>
          <w:sz w:val="22"/>
          <w:szCs w:val="22"/>
        </w:rPr>
        <w:t>, instroomstop en beëindiging hiervan, het verscherpt toezicht, het toekomstscenario</w:t>
      </w:r>
      <w:r w:rsidR="00F7195C" w:rsidRPr="0032533B">
        <w:rPr>
          <w:rFonts w:asciiTheme="minorHAnsi" w:hAnsiTheme="minorHAnsi" w:cstheme="minorHAnsi"/>
          <w:sz w:val="22"/>
          <w:szCs w:val="22"/>
        </w:rPr>
        <w:t xml:space="preserve"> </w:t>
      </w:r>
      <w:r w:rsidR="0020450B">
        <w:rPr>
          <w:rFonts w:asciiTheme="minorHAnsi" w:hAnsiTheme="minorHAnsi" w:cstheme="minorHAnsi"/>
          <w:sz w:val="22"/>
          <w:szCs w:val="22"/>
        </w:rPr>
        <w:t>en de financiële perikelen zal ook het jaar 2022 nog steeds zeer onrustig zijn.</w:t>
      </w:r>
      <w:r w:rsidR="00302755">
        <w:rPr>
          <w:rFonts w:asciiTheme="minorHAnsi" w:hAnsiTheme="minorHAnsi" w:cstheme="minorHAnsi"/>
          <w:sz w:val="22"/>
          <w:szCs w:val="22"/>
        </w:rPr>
        <w:t xml:space="preserve"> Daarnaast </w:t>
      </w:r>
      <w:r w:rsidR="00FF380C">
        <w:rPr>
          <w:rFonts w:asciiTheme="minorHAnsi" w:hAnsiTheme="minorHAnsi" w:cstheme="minorHAnsi"/>
          <w:sz w:val="22"/>
          <w:szCs w:val="22"/>
        </w:rPr>
        <w:t xml:space="preserve">zal </w:t>
      </w:r>
      <w:r w:rsidR="0020450B">
        <w:rPr>
          <w:rFonts w:asciiTheme="minorHAnsi" w:hAnsiTheme="minorHAnsi" w:cstheme="minorHAnsi"/>
          <w:sz w:val="22"/>
          <w:szCs w:val="22"/>
        </w:rPr>
        <w:t xml:space="preserve">in 2022 zal het tekort aan </w:t>
      </w:r>
      <w:r w:rsidR="00302755">
        <w:rPr>
          <w:rFonts w:asciiTheme="minorHAnsi" w:hAnsiTheme="minorHAnsi" w:cstheme="minorHAnsi"/>
          <w:sz w:val="22"/>
          <w:szCs w:val="22"/>
        </w:rPr>
        <w:t>(</w:t>
      </w:r>
      <w:r w:rsidR="0020450B">
        <w:rPr>
          <w:rFonts w:asciiTheme="minorHAnsi" w:hAnsiTheme="minorHAnsi" w:cstheme="minorHAnsi"/>
          <w:sz w:val="22"/>
          <w:szCs w:val="22"/>
        </w:rPr>
        <w:t>deskundig</w:t>
      </w:r>
      <w:r w:rsidR="00302755">
        <w:rPr>
          <w:rFonts w:asciiTheme="minorHAnsi" w:hAnsiTheme="minorHAnsi" w:cstheme="minorHAnsi"/>
          <w:sz w:val="22"/>
          <w:szCs w:val="22"/>
        </w:rPr>
        <w:t>)</w:t>
      </w:r>
      <w:r w:rsidR="0020450B">
        <w:rPr>
          <w:rFonts w:asciiTheme="minorHAnsi" w:hAnsiTheme="minorHAnsi" w:cstheme="minorHAnsi"/>
          <w:sz w:val="22"/>
          <w:szCs w:val="22"/>
        </w:rPr>
        <w:t xml:space="preserve"> personeel</w:t>
      </w:r>
      <w:r w:rsidR="00302755">
        <w:rPr>
          <w:rFonts w:asciiTheme="minorHAnsi" w:hAnsiTheme="minorHAnsi" w:cstheme="minorHAnsi"/>
          <w:sz w:val="22"/>
          <w:szCs w:val="22"/>
        </w:rPr>
        <w:t xml:space="preserve"> nog steeds </w:t>
      </w:r>
      <w:r w:rsidR="0020450B">
        <w:rPr>
          <w:rFonts w:asciiTheme="minorHAnsi" w:hAnsiTheme="minorHAnsi" w:cstheme="minorHAnsi"/>
          <w:sz w:val="22"/>
          <w:szCs w:val="22"/>
        </w:rPr>
        <w:t>drukken op de kwaliteit van zorg.</w:t>
      </w:r>
    </w:p>
    <w:p w14:paraId="19FF578E" w14:textId="77777777" w:rsidR="0020450B" w:rsidRDefault="0020450B" w:rsidP="008C5F86">
      <w:pPr>
        <w:pStyle w:val="Lijstopsomteken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3468C47A" w14:textId="6FC04FA3" w:rsidR="003C215E" w:rsidRPr="008858D9" w:rsidRDefault="00F368E4" w:rsidP="008C5F86">
      <w:pPr>
        <w:pStyle w:val="Lijstopsomteken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 xml:space="preserve">De </w:t>
      </w:r>
      <w:r w:rsidR="00F4420E" w:rsidRPr="008858D9">
        <w:rPr>
          <w:rFonts w:asciiTheme="minorHAnsi" w:hAnsiTheme="minorHAnsi" w:cstheme="minorHAnsi"/>
          <w:sz w:val="22"/>
          <w:szCs w:val="22"/>
        </w:rPr>
        <w:t>vele wisselingen van voogd</w:t>
      </w:r>
      <w:r w:rsidR="00060670" w:rsidRPr="008858D9">
        <w:rPr>
          <w:rFonts w:asciiTheme="minorHAnsi" w:hAnsiTheme="minorHAnsi" w:cstheme="minorHAnsi"/>
          <w:sz w:val="22"/>
          <w:szCs w:val="22"/>
        </w:rPr>
        <w:t>,</w:t>
      </w:r>
      <w:r w:rsidR="00F4420E" w:rsidRPr="008858D9">
        <w:rPr>
          <w:rFonts w:asciiTheme="minorHAnsi" w:hAnsiTheme="minorHAnsi" w:cstheme="minorHAnsi"/>
          <w:sz w:val="22"/>
          <w:szCs w:val="22"/>
        </w:rPr>
        <w:t xml:space="preserve"> door</w:t>
      </w:r>
      <w:r w:rsidR="00203C3D" w:rsidRPr="008858D9">
        <w:rPr>
          <w:rFonts w:asciiTheme="minorHAnsi" w:hAnsiTheme="minorHAnsi" w:cstheme="minorHAnsi"/>
          <w:sz w:val="22"/>
          <w:szCs w:val="22"/>
        </w:rPr>
        <w:t xml:space="preserve"> bijvoorbeeld het hoge ziekteverzuim</w:t>
      </w:r>
      <w:r w:rsidR="003C215E" w:rsidRPr="008858D9">
        <w:rPr>
          <w:rFonts w:asciiTheme="minorHAnsi" w:hAnsiTheme="minorHAnsi" w:cstheme="minorHAnsi"/>
          <w:sz w:val="22"/>
          <w:szCs w:val="22"/>
        </w:rPr>
        <w:t xml:space="preserve"> en de gerelateerde hoge werkdruk,</w:t>
      </w:r>
      <w:r w:rsidRPr="008858D9">
        <w:rPr>
          <w:rFonts w:asciiTheme="minorHAnsi" w:hAnsiTheme="minorHAnsi" w:cstheme="minorHAnsi"/>
          <w:sz w:val="22"/>
          <w:szCs w:val="22"/>
        </w:rPr>
        <w:t xml:space="preserve"> het grote verloop</w:t>
      </w:r>
      <w:r w:rsidR="00247E6D" w:rsidRPr="008858D9">
        <w:rPr>
          <w:rFonts w:asciiTheme="minorHAnsi" w:hAnsiTheme="minorHAnsi" w:cstheme="minorHAnsi"/>
          <w:sz w:val="22"/>
          <w:szCs w:val="22"/>
        </w:rPr>
        <w:t xml:space="preserve"> en </w:t>
      </w:r>
      <w:r w:rsidR="00060670" w:rsidRPr="008858D9">
        <w:rPr>
          <w:rFonts w:asciiTheme="minorHAnsi" w:hAnsiTheme="minorHAnsi" w:cstheme="minorHAnsi"/>
          <w:sz w:val="22"/>
          <w:szCs w:val="22"/>
        </w:rPr>
        <w:t>de negatieve begroti</w:t>
      </w:r>
      <w:r w:rsidRPr="008858D9">
        <w:rPr>
          <w:rFonts w:asciiTheme="minorHAnsi" w:hAnsiTheme="minorHAnsi" w:cstheme="minorHAnsi"/>
          <w:sz w:val="22"/>
          <w:szCs w:val="22"/>
        </w:rPr>
        <w:t xml:space="preserve">ng, </w:t>
      </w:r>
      <w:r w:rsidR="00801F6B">
        <w:rPr>
          <w:rFonts w:asciiTheme="minorHAnsi" w:hAnsiTheme="minorHAnsi" w:cstheme="minorHAnsi"/>
          <w:sz w:val="22"/>
          <w:szCs w:val="22"/>
        </w:rPr>
        <w:t xml:space="preserve">zorgen voor veel onrust </w:t>
      </w:r>
      <w:r w:rsidRPr="008858D9">
        <w:rPr>
          <w:rFonts w:asciiTheme="minorHAnsi" w:hAnsiTheme="minorHAnsi" w:cstheme="minorHAnsi"/>
          <w:sz w:val="22"/>
          <w:szCs w:val="22"/>
        </w:rPr>
        <w:t xml:space="preserve">en </w:t>
      </w:r>
      <w:r w:rsidR="00801F6B">
        <w:rPr>
          <w:rFonts w:asciiTheme="minorHAnsi" w:hAnsiTheme="minorHAnsi" w:cstheme="minorHAnsi"/>
          <w:sz w:val="22"/>
          <w:szCs w:val="22"/>
        </w:rPr>
        <w:t xml:space="preserve">beperken de </w:t>
      </w:r>
      <w:r w:rsidRPr="008858D9">
        <w:rPr>
          <w:rFonts w:asciiTheme="minorHAnsi" w:hAnsiTheme="minorHAnsi" w:cstheme="minorHAnsi"/>
          <w:sz w:val="22"/>
          <w:szCs w:val="22"/>
        </w:rPr>
        <w:t>mogelijkheden om zaken te verbeteren.</w:t>
      </w:r>
    </w:p>
    <w:p w14:paraId="3468C47B" w14:textId="71E5BE0F" w:rsidR="00060670" w:rsidRDefault="00943C60" w:rsidP="008C5F86">
      <w:pPr>
        <w:pStyle w:val="Lijstopsomteken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>De Cliëntenraad vindt het belangrijk dat de hulp aan de cliënt centraal blijft staan</w:t>
      </w:r>
      <w:r w:rsidR="003F0784" w:rsidRPr="008858D9">
        <w:rPr>
          <w:rFonts w:asciiTheme="minorHAnsi" w:hAnsiTheme="minorHAnsi" w:cstheme="minorHAnsi"/>
          <w:sz w:val="22"/>
          <w:szCs w:val="22"/>
        </w:rPr>
        <w:t>,</w:t>
      </w:r>
      <w:r w:rsidR="00800213" w:rsidRPr="008858D9">
        <w:rPr>
          <w:rFonts w:asciiTheme="minorHAnsi" w:hAnsiTheme="minorHAnsi" w:cstheme="minorHAnsi"/>
          <w:sz w:val="22"/>
          <w:szCs w:val="22"/>
        </w:rPr>
        <w:t xml:space="preserve"> dit mede in het k</w:t>
      </w:r>
      <w:r w:rsidR="00B670DF">
        <w:rPr>
          <w:rFonts w:asciiTheme="minorHAnsi" w:hAnsiTheme="minorHAnsi" w:cstheme="minorHAnsi"/>
          <w:sz w:val="22"/>
          <w:szCs w:val="22"/>
        </w:rPr>
        <w:t>ader van samen beslissen</w:t>
      </w:r>
      <w:r w:rsidR="00615643" w:rsidRPr="008858D9">
        <w:rPr>
          <w:rFonts w:asciiTheme="minorHAnsi" w:hAnsiTheme="minorHAnsi" w:cstheme="minorHAnsi"/>
          <w:sz w:val="22"/>
          <w:szCs w:val="22"/>
        </w:rPr>
        <w:t xml:space="preserve">. De cliënt moet zo min </w:t>
      </w:r>
      <w:r w:rsidRPr="008858D9">
        <w:rPr>
          <w:rFonts w:asciiTheme="minorHAnsi" w:hAnsiTheme="minorHAnsi" w:cstheme="minorHAnsi"/>
          <w:sz w:val="22"/>
          <w:szCs w:val="22"/>
        </w:rPr>
        <w:t>mogelijk de (negatieve) invloed ondervinden van de transitie</w:t>
      </w:r>
      <w:r w:rsidR="00207CC9">
        <w:rPr>
          <w:rFonts w:asciiTheme="minorHAnsi" w:hAnsiTheme="minorHAnsi" w:cstheme="minorHAnsi"/>
          <w:sz w:val="22"/>
          <w:szCs w:val="22"/>
        </w:rPr>
        <w:t xml:space="preserve"> </w:t>
      </w:r>
      <w:r w:rsidR="001F2285" w:rsidRPr="008858D9">
        <w:rPr>
          <w:rFonts w:asciiTheme="minorHAnsi" w:hAnsiTheme="minorHAnsi" w:cstheme="minorHAnsi"/>
          <w:sz w:val="22"/>
          <w:szCs w:val="22"/>
        </w:rPr>
        <w:t>/ transformatie</w:t>
      </w:r>
      <w:r w:rsidRPr="008858D9">
        <w:rPr>
          <w:rFonts w:asciiTheme="minorHAnsi" w:hAnsiTheme="minorHAnsi" w:cstheme="minorHAnsi"/>
          <w:sz w:val="22"/>
          <w:szCs w:val="22"/>
        </w:rPr>
        <w:t xml:space="preserve">. </w:t>
      </w:r>
      <w:r w:rsidR="00800213" w:rsidRPr="008858D9">
        <w:rPr>
          <w:rFonts w:asciiTheme="minorHAnsi" w:hAnsiTheme="minorHAnsi" w:cstheme="minorHAnsi"/>
          <w:sz w:val="22"/>
          <w:szCs w:val="22"/>
        </w:rPr>
        <w:t xml:space="preserve">Daarnaast zal de Cliëntenraad </w:t>
      </w:r>
      <w:r w:rsidR="003F0784" w:rsidRPr="008858D9">
        <w:rPr>
          <w:rFonts w:asciiTheme="minorHAnsi" w:hAnsiTheme="minorHAnsi" w:cstheme="minorHAnsi"/>
          <w:sz w:val="22"/>
          <w:szCs w:val="22"/>
        </w:rPr>
        <w:t xml:space="preserve">ook </w:t>
      </w:r>
      <w:r w:rsidR="00302755">
        <w:rPr>
          <w:rFonts w:asciiTheme="minorHAnsi" w:hAnsiTheme="minorHAnsi" w:cstheme="minorHAnsi"/>
          <w:sz w:val="22"/>
          <w:szCs w:val="22"/>
        </w:rPr>
        <w:t>in 2022</w:t>
      </w:r>
      <w:r w:rsidRPr="008858D9">
        <w:rPr>
          <w:rFonts w:asciiTheme="minorHAnsi" w:hAnsiTheme="minorHAnsi" w:cstheme="minorHAnsi"/>
          <w:sz w:val="22"/>
          <w:szCs w:val="22"/>
        </w:rPr>
        <w:t xml:space="preserve"> </w:t>
      </w:r>
      <w:r w:rsidR="00800213" w:rsidRPr="008858D9">
        <w:rPr>
          <w:rFonts w:asciiTheme="minorHAnsi" w:hAnsiTheme="minorHAnsi" w:cstheme="minorHAnsi"/>
          <w:sz w:val="22"/>
          <w:szCs w:val="22"/>
        </w:rPr>
        <w:t>nauwlettend de ontwikkelingen</w:t>
      </w:r>
      <w:r w:rsidR="00F7195C" w:rsidRPr="008858D9">
        <w:rPr>
          <w:rFonts w:asciiTheme="minorHAnsi" w:hAnsiTheme="minorHAnsi" w:cstheme="minorHAnsi"/>
          <w:sz w:val="22"/>
          <w:szCs w:val="22"/>
        </w:rPr>
        <w:t xml:space="preserve"> volgen</w:t>
      </w:r>
      <w:r w:rsidR="001F2A98" w:rsidRPr="008858D9">
        <w:rPr>
          <w:rFonts w:asciiTheme="minorHAnsi" w:hAnsiTheme="minorHAnsi" w:cstheme="minorHAnsi"/>
          <w:sz w:val="22"/>
          <w:szCs w:val="22"/>
        </w:rPr>
        <w:t xml:space="preserve">, omtrent invoering van </w:t>
      </w:r>
      <w:r w:rsidR="0097250F" w:rsidRPr="008858D9">
        <w:rPr>
          <w:rFonts w:asciiTheme="minorHAnsi" w:hAnsiTheme="minorHAnsi" w:cstheme="minorHAnsi"/>
          <w:sz w:val="22"/>
          <w:szCs w:val="22"/>
        </w:rPr>
        <w:t xml:space="preserve">nieuwe </w:t>
      </w:r>
      <w:r w:rsidR="00800213" w:rsidRPr="008858D9">
        <w:rPr>
          <w:rFonts w:asciiTheme="minorHAnsi" w:hAnsiTheme="minorHAnsi" w:cstheme="minorHAnsi"/>
          <w:sz w:val="22"/>
          <w:szCs w:val="22"/>
        </w:rPr>
        <w:t xml:space="preserve">richtlijnen </w:t>
      </w:r>
      <w:r w:rsidR="00350EB2" w:rsidRPr="008858D9">
        <w:rPr>
          <w:rFonts w:asciiTheme="minorHAnsi" w:hAnsiTheme="minorHAnsi" w:cstheme="minorHAnsi"/>
          <w:sz w:val="22"/>
          <w:szCs w:val="22"/>
        </w:rPr>
        <w:t>jeugdhulpverlening,</w:t>
      </w:r>
      <w:r w:rsidR="0020450B">
        <w:rPr>
          <w:rFonts w:asciiTheme="minorHAnsi" w:hAnsiTheme="minorHAnsi" w:cstheme="minorHAnsi"/>
          <w:sz w:val="22"/>
          <w:szCs w:val="22"/>
        </w:rPr>
        <w:t xml:space="preserve"> </w:t>
      </w:r>
      <w:r w:rsidR="00060670" w:rsidRPr="008858D9">
        <w:rPr>
          <w:rFonts w:asciiTheme="minorHAnsi" w:hAnsiTheme="minorHAnsi" w:cstheme="minorHAnsi"/>
          <w:sz w:val="22"/>
          <w:szCs w:val="22"/>
        </w:rPr>
        <w:t>implemen</w:t>
      </w:r>
      <w:r w:rsidR="00F7195C" w:rsidRPr="008858D9">
        <w:rPr>
          <w:rFonts w:asciiTheme="minorHAnsi" w:hAnsiTheme="minorHAnsi" w:cstheme="minorHAnsi"/>
          <w:sz w:val="22"/>
          <w:szCs w:val="22"/>
        </w:rPr>
        <w:t>tatie van ervaringsdeskundigheid en de nieuwe jeugdbescherming.</w:t>
      </w:r>
    </w:p>
    <w:p w14:paraId="03CCC375" w14:textId="12C522C7" w:rsidR="00331E0C" w:rsidRPr="008858D9" w:rsidRDefault="00331E0C" w:rsidP="008C5F86">
      <w:pPr>
        <w:pStyle w:val="Lijstopsomteken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Het streven van de Cliëntenraad is om in het eerste halfjaar een cliëntenkrant uit te brengen.</w:t>
      </w:r>
    </w:p>
    <w:p w14:paraId="3468C47C" w14:textId="7A5CCD00" w:rsidR="00943C60" w:rsidRPr="008858D9" w:rsidRDefault="00AF276B" w:rsidP="008C5F86">
      <w:pPr>
        <w:pStyle w:val="Lijstopsomteken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858D9">
        <w:rPr>
          <w:rFonts w:asciiTheme="minorHAnsi" w:hAnsiTheme="minorHAnsi" w:cstheme="minorHAnsi"/>
          <w:sz w:val="22"/>
          <w:szCs w:val="22"/>
        </w:rPr>
        <w:t xml:space="preserve">De begrippen </w:t>
      </w:r>
      <w:r w:rsidR="00F4420E" w:rsidRPr="008858D9">
        <w:rPr>
          <w:rFonts w:asciiTheme="minorHAnsi" w:hAnsiTheme="minorHAnsi" w:cstheme="minorHAnsi"/>
          <w:sz w:val="22"/>
          <w:szCs w:val="22"/>
        </w:rPr>
        <w:t>clië</w:t>
      </w:r>
      <w:r w:rsidR="0009328D" w:rsidRPr="008858D9">
        <w:rPr>
          <w:rFonts w:asciiTheme="minorHAnsi" w:hAnsiTheme="minorHAnsi" w:cstheme="minorHAnsi"/>
          <w:sz w:val="22"/>
          <w:szCs w:val="22"/>
        </w:rPr>
        <w:t>nt centraal</w:t>
      </w:r>
      <w:r w:rsidR="00F4420E" w:rsidRPr="008858D9">
        <w:rPr>
          <w:rFonts w:asciiTheme="minorHAnsi" w:hAnsiTheme="minorHAnsi" w:cstheme="minorHAnsi"/>
          <w:sz w:val="22"/>
          <w:szCs w:val="22"/>
        </w:rPr>
        <w:t>,</w:t>
      </w:r>
      <w:r w:rsidR="0009328D" w:rsidRPr="008858D9">
        <w:rPr>
          <w:rFonts w:asciiTheme="minorHAnsi" w:hAnsiTheme="minorHAnsi" w:cstheme="minorHAnsi"/>
          <w:sz w:val="22"/>
          <w:szCs w:val="22"/>
        </w:rPr>
        <w:t xml:space="preserve"> </w:t>
      </w:r>
      <w:r w:rsidR="0020450B">
        <w:rPr>
          <w:rFonts w:asciiTheme="minorHAnsi" w:hAnsiTheme="minorHAnsi" w:cstheme="minorHAnsi"/>
          <w:sz w:val="22"/>
          <w:szCs w:val="22"/>
        </w:rPr>
        <w:t>waarheidsvinding</w:t>
      </w:r>
      <w:r w:rsidR="00302755">
        <w:rPr>
          <w:rFonts w:asciiTheme="minorHAnsi" w:hAnsiTheme="minorHAnsi" w:cstheme="minorHAnsi"/>
          <w:sz w:val="22"/>
          <w:szCs w:val="22"/>
        </w:rPr>
        <w:t>,</w:t>
      </w:r>
      <w:r w:rsidR="0020450B">
        <w:rPr>
          <w:rFonts w:asciiTheme="minorHAnsi" w:hAnsiTheme="minorHAnsi" w:cstheme="minorHAnsi"/>
          <w:sz w:val="22"/>
          <w:szCs w:val="22"/>
        </w:rPr>
        <w:t xml:space="preserve"> </w:t>
      </w:r>
      <w:r w:rsidRPr="008858D9">
        <w:rPr>
          <w:rFonts w:asciiTheme="minorHAnsi" w:hAnsiTheme="minorHAnsi" w:cstheme="minorHAnsi"/>
          <w:sz w:val="22"/>
          <w:szCs w:val="22"/>
        </w:rPr>
        <w:t>ervaringsdesku</w:t>
      </w:r>
      <w:r w:rsidR="008600E5" w:rsidRPr="008858D9">
        <w:rPr>
          <w:rFonts w:asciiTheme="minorHAnsi" w:hAnsiTheme="minorHAnsi" w:cstheme="minorHAnsi"/>
          <w:sz w:val="22"/>
          <w:szCs w:val="22"/>
        </w:rPr>
        <w:t>ndigheid</w:t>
      </w:r>
      <w:r w:rsidR="00302755">
        <w:rPr>
          <w:rFonts w:asciiTheme="minorHAnsi" w:hAnsiTheme="minorHAnsi" w:cstheme="minorHAnsi"/>
          <w:sz w:val="22"/>
          <w:szCs w:val="22"/>
        </w:rPr>
        <w:t xml:space="preserve"> en implementatie van een van het valide </w:t>
      </w:r>
      <w:proofErr w:type="spellStart"/>
      <w:r w:rsidR="0020450B">
        <w:rPr>
          <w:rFonts w:asciiTheme="minorHAnsi" w:hAnsiTheme="minorHAnsi" w:cstheme="minorHAnsi"/>
          <w:sz w:val="22"/>
          <w:szCs w:val="22"/>
        </w:rPr>
        <w:t>risicotaxtie</w:t>
      </w:r>
      <w:proofErr w:type="spellEnd"/>
      <w:r w:rsidR="0032533B">
        <w:rPr>
          <w:rFonts w:asciiTheme="minorHAnsi" w:hAnsiTheme="minorHAnsi" w:cstheme="minorHAnsi"/>
          <w:sz w:val="22"/>
          <w:szCs w:val="22"/>
        </w:rPr>
        <w:t>-</w:t>
      </w:r>
      <w:r w:rsidR="0020450B">
        <w:rPr>
          <w:rFonts w:asciiTheme="minorHAnsi" w:hAnsiTheme="minorHAnsi" w:cstheme="minorHAnsi"/>
          <w:sz w:val="22"/>
          <w:szCs w:val="22"/>
        </w:rPr>
        <w:t>instrument</w:t>
      </w:r>
      <w:r w:rsidR="00302755">
        <w:rPr>
          <w:rFonts w:asciiTheme="minorHAnsi" w:hAnsiTheme="minorHAnsi" w:cstheme="minorHAnsi"/>
          <w:sz w:val="22"/>
          <w:szCs w:val="22"/>
        </w:rPr>
        <w:t xml:space="preserve"> ARIJ</w:t>
      </w:r>
      <w:r w:rsidR="008600E5" w:rsidRPr="008858D9">
        <w:rPr>
          <w:rFonts w:asciiTheme="minorHAnsi" w:hAnsiTheme="minorHAnsi" w:cstheme="minorHAnsi"/>
          <w:sz w:val="22"/>
          <w:szCs w:val="22"/>
        </w:rPr>
        <w:t xml:space="preserve"> zijn issues</w:t>
      </w:r>
      <w:r w:rsidR="00ED2812">
        <w:rPr>
          <w:rFonts w:asciiTheme="minorHAnsi" w:hAnsiTheme="minorHAnsi" w:cstheme="minorHAnsi"/>
          <w:sz w:val="22"/>
          <w:szCs w:val="22"/>
        </w:rPr>
        <w:t xml:space="preserve"> die in 2022</w:t>
      </w:r>
      <w:r w:rsidR="00331E0C">
        <w:rPr>
          <w:rFonts w:asciiTheme="minorHAnsi" w:hAnsiTheme="minorHAnsi" w:cstheme="minorHAnsi"/>
          <w:sz w:val="22"/>
          <w:szCs w:val="22"/>
        </w:rPr>
        <w:t xml:space="preserve"> </w:t>
      </w:r>
      <w:r w:rsidR="003D0051" w:rsidRPr="008858D9">
        <w:rPr>
          <w:rFonts w:asciiTheme="minorHAnsi" w:hAnsiTheme="minorHAnsi" w:cstheme="minorHAnsi"/>
          <w:sz w:val="22"/>
          <w:szCs w:val="22"/>
        </w:rPr>
        <w:t xml:space="preserve">nog steeds </w:t>
      </w:r>
      <w:r w:rsidR="008600E5" w:rsidRPr="008858D9">
        <w:rPr>
          <w:rFonts w:asciiTheme="minorHAnsi" w:hAnsiTheme="minorHAnsi" w:cstheme="minorHAnsi"/>
          <w:sz w:val="22"/>
          <w:szCs w:val="22"/>
        </w:rPr>
        <w:t>de hoogste</w:t>
      </w:r>
      <w:r w:rsidRPr="008858D9">
        <w:rPr>
          <w:rFonts w:asciiTheme="minorHAnsi" w:hAnsiTheme="minorHAnsi" w:cstheme="minorHAnsi"/>
          <w:sz w:val="22"/>
          <w:szCs w:val="22"/>
        </w:rPr>
        <w:t xml:space="preserve"> prioriteit hebben.</w:t>
      </w:r>
    </w:p>
    <w:p w14:paraId="3468C47D" w14:textId="28531595" w:rsidR="00C36B6F" w:rsidRPr="008858D9" w:rsidRDefault="00302755" w:rsidP="008C5F86">
      <w:pPr>
        <w:pStyle w:val="Lijstopsomteken2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2022</w:t>
      </w:r>
      <w:r w:rsidR="00C36B6F" w:rsidRPr="008858D9">
        <w:rPr>
          <w:rFonts w:asciiTheme="minorHAnsi" w:hAnsiTheme="minorHAnsi" w:cstheme="minorHAnsi"/>
          <w:sz w:val="22"/>
          <w:szCs w:val="22"/>
        </w:rPr>
        <w:t xml:space="preserve"> zal de Cliëntenraad zich ook buigen over haar eigen ‘trans</w:t>
      </w:r>
      <w:r w:rsidR="001F2285" w:rsidRPr="008858D9">
        <w:rPr>
          <w:rFonts w:asciiTheme="minorHAnsi" w:hAnsiTheme="minorHAnsi" w:cstheme="minorHAnsi"/>
          <w:sz w:val="22"/>
          <w:szCs w:val="22"/>
        </w:rPr>
        <w:t>formatie</w:t>
      </w:r>
      <w:r w:rsidR="00C36B6F" w:rsidRPr="008858D9">
        <w:rPr>
          <w:rFonts w:asciiTheme="minorHAnsi" w:hAnsiTheme="minorHAnsi" w:cstheme="minorHAnsi"/>
          <w:sz w:val="22"/>
          <w:szCs w:val="22"/>
        </w:rPr>
        <w:t xml:space="preserve">’ </w:t>
      </w:r>
      <w:r w:rsidR="007A5C02" w:rsidRPr="008858D9">
        <w:rPr>
          <w:rFonts w:asciiTheme="minorHAnsi" w:hAnsiTheme="minorHAnsi" w:cstheme="minorHAnsi"/>
          <w:sz w:val="22"/>
          <w:szCs w:val="22"/>
        </w:rPr>
        <w:t>(o.a. professionalisering</w:t>
      </w:r>
      <w:r w:rsidR="00060670" w:rsidRPr="008858D9">
        <w:rPr>
          <w:rFonts w:asciiTheme="minorHAnsi" w:hAnsiTheme="minorHAnsi" w:cstheme="minorHAnsi"/>
          <w:sz w:val="22"/>
          <w:szCs w:val="22"/>
        </w:rPr>
        <w:t>: verdere participatie in o.a. trainingen</w:t>
      </w:r>
      <w:r w:rsidR="007A5C02" w:rsidRPr="008858D9">
        <w:rPr>
          <w:rFonts w:asciiTheme="minorHAnsi" w:hAnsiTheme="minorHAnsi" w:cstheme="minorHAnsi"/>
          <w:sz w:val="22"/>
          <w:szCs w:val="22"/>
        </w:rPr>
        <w:t>)</w:t>
      </w:r>
      <w:r w:rsidR="00F4420E" w:rsidRPr="008858D9">
        <w:rPr>
          <w:rFonts w:asciiTheme="minorHAnsi" w:hAnsiTheme="minorHAnsi" w:cstheme="minorHAnsi"/>
          <w:sz w:val="22"/>
          <w:szCs w:val="22"/>
        </w:rPr>
        <w:t xml:space="preserve"> en de verbinding</w:t>
      </w:r>
      <w:r w:rsidR="001F2A98" w:rsidRPr="008858D9">
        <w:rPr>
          <w:rFonts w:asciiTheme="minorHAnsi" w:hAnsiTheme="minorHAnsi" w:cstheme="minorHAnsi"/>
          <w:sz w:val="22"/>
          <w:szCs w:val="22"/>
        </w:rPr>
        <w:t xml:space="preserve"> </w:t>
      </w:r>
      <w:r w:rsidR="00060670" w:rsidRPr="008858D9">
        <w:rPr>
          <w:rFonts w:asciiTheme="minorHAnsi" w:hAnsiTheme="minorHAnsi" w:cstheme="minorHAnsi"/>
          <w:sz w:val="22"/>
          <w:szCs w:val="22"/>
        </w:rPr>
        <w:t xml:space="preserve">verder te ontwikkelen met andere </w:t>
      </w:r>
      <w:r w:rsidR="00801F6B" w:rsidRPr="008858D9">
        <w:rPr>
          <w:rFonts w:asciiTheme="minorHAnsi" w:hAnsiTheme="minorHAnsi" w:cstheme="minorHAnsi"/>
          <w:sz w:val="22"/>
          <w:szCs w:val="22"/>
        </w:rPr>
        <w:t>cliëntenraden</w:t>
      </w:r>
      <w:r w:rsidR="001F2A98" w:rsidRPr="008858D9">
        <w:rPr>
          <w:rFonts w:asciiTheme="minorHAnsi" w:hAnsiTheme="minorHAnsi" w:cstheme="minorHAnsi"/>
          <w:sz w:val="22"/>
          <w:szCs w:val="22"/>
        </w:rPr>
        <w:t xml:space="preserve"> van </w:t>
      </w:r>
      <w:r w:rsidR="00060670" w:rsidRPr="008858D9">
        <w:rPr>
          <w:rFonts w:asciiTheme="minorHAnsi" w:hAnsiTheme="minorHAnsi" w:cstheme="minorHAnsi"/>
          <w:sz w:val="22"/>
          <w:szCs w:val="22"/>
        </w:rPr>
        <w:t>gecertificeerde instellingen,</w:t>
      </w:r>
      <w:r w:rsidR="00F4420E" w:rsidRPr="008858D9">
        <w:rPr>
          <w:rFonts w:asciiTheme="minorHAnsi" w:hAnsiTheme="minorHAnsi" w:cstheme="minorHAnsi"/>
          <w:sz w:val="22"/>
          <w:szCs w:val="22"/>
        </w:rPr>
        <w:t xml:space="preserve"> door </w:t>
      </w:r>
      <w:r w:rsidR="00801F6B">
        <w:rPr>
          <w:rFonts w:asciiTheme="minorHAnsi" w:hAnsiTheme="minorHAnsi" w:cstheme="minorHAnsi"/>
          <w:sz w:val="22"/>
          <w:szCs w:val="22"/>
        </w:rPr>
        <w:t>ver</w:t>
      </w:r>
      <w:r w:rsidR="00207CC9">
        <w:rPr>
          <w:rFonts w:asciiTheme="minorHAnsi" w:hAnsiTheme="minorHAnsi" w:cstheme="minorHAnsi"/>
          <w:sz w:val="22"/>
          <w:szCs w:val="22"/>
        </w:rPr>
        <w:t>d</w:t>
      </w:r>
      <w:r w:rsidR="00801F6B">
        <w:rPr>
          <w:rFonts w:asciiTheme="minorHAnsi" w:hAnsiTheme="minorHAnsi" w:cstheme="minorHAnsi"/>
          <w:sz w:val="22"/>
          <w:szCs w:val="22"/>
        </w:rPr>
        <w:t>ere</w:t>
      </w:r>
      <w:r w:rsidR="00060670" w:rsidRPr="008858D9">
        <w:rPr>
          <w:rFonts w:asciiTheme="minorHAnsi" w:hAnsiTheme="minorHAnsi" w:cstheme="minorHAnsi"/>
          <w:sz w:val="22"/>
          <w:szCs w:val="22"/>
        </w:rPr>
        <w:t xml:space="preserve"> </w:t>
      </w:r>
      <w:r w:rsidR="00F4420E" w:rsidRPr="008858D9">
        <w:rPr>
          <w:rFonts w:asciiTheme="minorHAnsi" w:hAnsiTheme="minorHAnsi" w:cstheme="minorHAnsi"/>
          <w:sz w:val="22"/>
          <w:szCs w:val="22"/>
        </w:rPr>
        <w:t xml:space="preserve">aansluiting te </w:t>
      </w:r>
      <w:r w:rsidR="00060670" w:rsidRPr="008858D9">
        <w:rPr>
          <w:rFonts w:asciiTheme="minorHAnsi" w:hAnsiTheme="minorHAnsi" w:cstheme="minorHAnsi"/>
          <w:sz w:val="22"/>
          <w:szCs w:val="22"/>
        </w:rPr>
        <w:t>bewerkstelligen binnen</w:t>
      </w:r>
      <w:r w:rsidR="00F4420E" w:rsidRPr="008858D9">
        <w:rPr>
          <w:rFonts w:asciiTheme="minorHAnsi" w:hAnsiTheme="minorHAnsi" w:cstheme="minorHAnsi"/>
          <w:sz w:val="22"/>
          <w:szCs w:val="22"/>
        </w:rPr>
        <w:t xml:space="preserve"> het LOC</w:t>
      </w:r>
      <w:r w:rsidR="007A5C02" w:rsidRPr="008858D9">
        <w:rPr>
          <w:rFonts w:asciiTheme="minorHAnsi" w:hAnsiTheme="minorHAnsi" w:cstheme="minorHAnsi"/>
          <w:sz w:val="22"/>
          <w:szCs w:val="22"/>
        </w:rPr>
        <w:t xml:space="preserve"> </w:t>
      </w:r>
      <w:r w:rsidR="00C36B6F" w:rsidRPr="008858D9">
        <w:rPr>
          <w:rFonts w:asciiTheme="minorHAnsi" w:hAnsiTheme="minorHAnsi" w:cstheme="minorHAnsi"/>
          <w:sz w:val="22"/>
          <w:szCs w:val="22"/>
        </w:rPr>
        <w:t>en hierin aan</w:t>
      </w:r>
      <w:r w:rsidR="00801F6B">
        <w:rPr>
          <w:rFonts w:asciiTheme="minorHAnsi" w:hAnsiTheme="minorHAnsi" w:cstheme="minorHAnsi"/>
          <w:sz w:val="22"/>
          <w:szCs w:val="22"/>
        </w:rPr>
        <w:t xml:space="preserve"> te </w:t>
      </w:r>
      <w:r w:rsidR="00C36B6F" w:rsidRPr="008858D9">
        <w:rPr>
          <w:rFonts w:asciiTheme="minorHAnsi" w:hAnsiTheme="minorHAnsi" w:cstheme="minorHAnsi"/>
          <w:sz w:val="22"/>
          <w:szCs w:val="22"/>
        </w:rPr>
        <w:t xml:space="preserve">sluiten bij de behoefte </w:t>
      </w:r>
      <w:r w:rsidR="001049C9">
        <w:rPr>
          <w:rFonts w:asciiTheme="minorHAnsi" w:hAnsiTheme="minorHAnsi" w:cstheme="minorHAnsi"/>
          <w:sz w:val="22"/>
          <w:szCs w:val="22"/>
        </w:rPr>
        <w:t>aan</w:t>
      </w:r>
      <w:r w:rsidR="00C36B6F" w:rsidRPr="008858D9">
        <w:rPr>
          <w:rFonts w:asciiTheme="minorHAnsi" w:hAnsiTheme="minorHAnsi" w:cstheme="minorHAnsi"/>
          <w:sz w:val="22"/>
          <w:szCs w:val="22"/>
        </w:rPr>
        <w:t xml:space="preserve"> </w:t>
      </w:r>
      <w:r w:rsidR="00AA0C94" w:rsidRPr="008858D9">
        <w:rPr>
          <w:rFonts w:asciiTheme="minorHAnsi" w:hAnsiTheme="minorHAnsi" w:cstheme="minorHAnsi"/>
          <w:sz w:val="22"/>
          <w:szCs w:val="22"/>
        </w:rPr>
        <w:t>(</w:t>
      </w:r>
      <w:r w:rsidR="00C36B6F" w:rsidRPr="008858D9">
        <w:rPr>
          <w:rFonts w:asciiTheme="minorHAnsi" w:hAnsiTheme="minorHAnsi" w:cstheme="minorHAnsi"/>
          <w:sz w:val="22"/>
          <w:szCs w:val="22"/>
        </w:rPr>
        <w:t>mede</w:t>
      </w:r>
      <w:r w:rsidR="001515AF" w:rsidRPr="008858D9">
        <w:rPr>
          <w:rFonts w:asciiTheme="minorHAnsi" w:hAnsiTheme="minorHAnsi" w:cstheme="minorHAnsi"/>
          <w:sz w:val="22"/>
          <w:szCs w:val="22"/>
        </w:rPr>
        <w:t xml:space="preserve">-) </w:t>
      </w:r>
      <w:r w:rsidR="00C36B6F" w:rsidRPr="008858D9">
        <w:rPr>
          <w:rFonts w:asciiTheme="minorHAnsi" w:hAnsiTheme="minorHAnsi" w:cstheme="minorHAnsi"/>
          <w:sz w:val="22"/>
          <w:szCs w:val="22"/>
        </w:rPr>
        <w:t>zeggenschap van de organisatie</w:t>
      </w:r>
      <w:r w:rsidR="00C610FC" w:rsidRPr="008858D9">
        <w:rPr>
          <w:rFonts w:asciiTheme="minorHAnsi" w:hAnsiTheme="minorHAnsi" w:cstheme="minorHAnsi"/>
          <w:sz w:val="22"/>
          <w:szCs w:val="22"/>
        </w:rPr>
        <w:t>s</w:t>
      </w:r>
      <w:r w:rsidR="00C36B6F" w:rsidRPr="008858D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68C49C" w14:textId="36854E2C" w:rsidR="00F368E4" w:rsidRPr="008858D9" w:rsidRDefault="00615643" w:rsidP="00302755">
      <w:pPr>
        <w:pStyle w:val="Lijstopsomteken2"/>
        <w:numPr>
          <w:ilvl w:val="0"/>
          <w:numId w:val="0"/>
        </w:numPr>
        <w:tabs>
          <w:tab w:val="left" w:pos="708"/>
        </w:tabs>
        <w:rPr>
          <w:b/>
          <w:u w:val="single"/>
        </w:rPr>
      </w:pPr>
      <w:r w:rsidRPr="008858D9">
        <w:rPr>
          <w:rFonts w:asciiTheme="minorHAnsi" w:hAnsiTheme="minorHAnsi" w:cstheme="minorHAnsi"/>
          <w:sz w:val="22"/>
          <w:szCs w:val="22"/>
        </w:rPr>
        <w:lastRenderedPageBreak/>
        <w:t>De Cliëntenraad staat open voor</w:t>
      </w:r>
      <w:r w:rsidR="00C36B6F" w:rsidRPr="008858D9">
        <w:rPr>
          <w:rFonts w:asciiTheme="minorHAnsi" w:hAnsiTheme="minorHAnsi" w:cstheme="minorHAnsi"/>
          <w:sz w:val="22"/>
          <w:szCs w:val="22"/>
        </w:rPr>
        <w:t xml:space="preserve"> tips, adviezen, vragen en/of opmerkingen</w:t>
      </w:r>
      <w:r w:rsidR="00336CA3" w:rsidRPr="008858D9">
        <w:rPr>
          <w:rFonts w:asciiTheme="minorHAnsi" w:hAnsiTheme="minorHAnsi" w:cstheme="minorHAnsi"/>
          <w:sz w:val="22"/>
          <w:szCs w:val="22"/>
        </w:rPr>
        <w:t xml:space="preserve"> </w:t>
      </w:r>
      <w:r w:rsidRPr="008858D9">
        <w:rPr>
          <w:rFonts w:asciiTheme="minorHAnsi" w:hAnsiTheme="minorHAnsi" w:cstheme="minorHAnsi"/>
          <w:sz w:val="22"/>
          <w:szCs w:val="22"/>
        </w:rPr>
        <w:t>die doorgemaild kunnen worden naar</w:t>
      </w:r>
      <w:r w:rsidR="00C36B6F" w:rsidRPr="008858D9">
        <w:rPr>
          <w:rFonts w:asciiTheme="minorHAnsi" w:hAnsiTheme="minorHAnsi" w:cstheme="minorHAnsi"/>
          <w:sz w:val="22"/>
          <w:szCs w:val="22"/>
        </w:rPr>
        <w:t xml:space="preserve"> </w:t>
      </w:r>
      <w:r w:rsidR="00C20AAE">
        <w:rPr>
          <w:rFonts w:asciiTheme="minorHAnsi" w:hAnsiTheme="minorHAnsi" w:cstheme="minorHAnsi"/>
          <w:sz w:val="22"/>
          <w:szCs w:val="22"/>
        </w:rPr>
        <w:t>zijn</w:t>
      </w:r>
      <w:r w:rsidRPr="008858D9">
        <w:rPr>
          <w:rFonts w:asciiTheme="minorHAnsi" w:hAnsiTheme="minorHAnsi" w:cstheme="minorHAnsi"/>
          <w:sz w:val="22"/>
          <w:szCs w:val="22"/>
        </w:rPr>
        <w:t xml:space="preserve"> e-</w:t>
      </w:r>
      <w:r w:rsidR="00C36B6F" w:rsidRPr="008858D9">
        <w:rPr>
          <w:rFonts w:asciiTheme="minorHAnsi" w:hAnsiTheme="minorHAnsi" w:cstheme="minorHAnsi"/>
          <w:sz w:val="22"/>
          <w:szCs w:val="22"/>
        </w:rPr>
        <w:t xml:space="preserve">mailadres: </w:t>
      </w:r>
      <w:hyperlink r:id="rId14" w:history="1">
        <w:r w:rsidR="0051222A" w:rsidRPr="008858D9">
          <w:rPr>
            <w:rStyle w:val="Hyperlink"/>
            <w:rFonts w:asciiTheme="minorHAnsi" w:hAnsiTheme="minorHAnsi" w:cstheme="minorHAnsi"/>
            <w:sz w:val="22"/>
            <w:szCs w:val="22"/>
          </w:rPr>
          <w:t>clientenraad@jbbrabant.nl</w:t>
        </w:r>
      </w:hyperlink>
      <w:r w:rsidRPr="008858D9">
        <w:rPr>
          <w:rFonts w:asciiTheme="minorHAnsi" w:hAnsiTheme="minorHAnsi"/>
          <w:sz w:val="22"/>
          <w:szCs w:val="22"/>
        </w:rPr>
        <w:t>.</w:t>
      </w:r>
    </w:p>
    <w:sectPr w:rsidR="00F368E4" w:rsidRPr="008858D9" w:rsidSect="007632E7">
      <w:headerReference w:type="even" r:id="rId15"/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E323" w14:textId="77777777" w:rsidR="00766E67" w:rsidRDefault="00766E67" w:rsidP="0001180C">
      <w:pPr>
        <w:spacing w:after="0" w:line="240" w:lineRule="auto"/>
      </w:pPr>
      <w:r>
        <w:separator/>
      </w:r>
    </w:p>
  </w:endnote>
  <w:endnote w:type="continuationSeparator" w:id="0">
    <w:p w14:paraId="52A81EE1" w14:textId="77777777" w:rsidR="00766E67" w:rsidRDefault="00766E67" w:rsidP="0001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C4CD" w14:textId="296BB33D" w:rsidR="004C39B9" w:rsidRDefault="00DE6BFD">
    <w:pPr>
      <w:pStyle w:val="Voettekst"/>
    </w:pPr>
    <w:r>
      <w:t xml:space="preserve">Jaarverslag Cliëntenraad </w:t>
    </w:r>
    <w:r w:rsidR="00C0265F">
      <w:t xml:space="preserve">JBB </w:t>
    </w:r>
    <w:r>
      <w:t>2021</w:t>
    </w:r>
  </w:p>
  <w:p w14:paraId="3468C4CE" w14:textId="77777777" w:rsidR="009A25CF" w:rsidRDefault="009A25CF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C4CF" w14:textId="4FBFFC8B" w:rsidR="006008A4" w:rsidRDefault="00DE6BFD">
    <w:pPr>
      <w:pStyle w:val="Voettekst"/>
    </w:pPr>
    <w:r>
      <w:t xml:space="preserve">Jaarverslag </w:t>
    </w:r>
    <w:r w:rsidR="00C0265F">
      <w:t xml:space="preserve">Cliëntenraad JBB </w:t>
    </w:r>
    <w:r>
      <w:t>2021</w:t>
    </w:r>
  </w:p>
  <w:p w14:paraId="1D22CD1E" w14:textId="77777777" w:rsidR="00116AC7" w:rsidRDefault="00116A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AC47" w14:textId="77777777" w:rsidR="00766E67" w:rsidRDefault="00766E67" w:rsidP="0001180C">
      <w:pPr>
        <w:spacing w:after="0" w:line="240" w:lineRule="auto"/>
      </w:pPr>
      <w:r>
        <w:separator/>
      </w:r>
    </w:p>
  </w:footnote>
  <w:footnote w:type="continuationSeparator" w:id="0">
    <w:p w14:paraId="181821B3" w14:textId="77777777" w:rsidR="00766E67" w:rsidRDefault="00766E67" w:rsidP="0001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C4CB" w14:textId="77777777" w:rsidR="006008A4" w:rsidRDefault="00EE338F">
    <w:pPr>
      <w:pStyle w:val="Koptekst"/>
    </w:pPr>
    <w:r>
      <w:rPr>
        <w:noProof/>
      </w:rPr>
      <w:pict w14:anchorId="3468C4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69.75pt;height:58.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Verdana&quot;;font-size:48pt" string="CONCEPT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10465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B0928E9"/>
    <w:multiLevelType w:val="hybridMultilevel"/>
    <w:tmpl w:val="68783748"/>
    <w:lvl w:ilvl="0" w:tplc="F82E9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620D"/>
    <w:multiLevelType w:val="hybridMultilevel"/>
    <w:tmpl w:val="AABA2F06"/>
    <w:lvl w:ilvl="0" w:tplc="F82E9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1471E"/>
    <w:multiLevelType w:val="hybridMultilevel"/>
    <w:tmpl w:val="ABA2E3CE"/>
    <w:lvl w:ilvl="0" w:tplc="4A006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B06A0"/>
    <w:multiLevelType w:val="hybridMultilevel"/>
    <w:tmpl w:val="C534E43E"/>
    <w:lvl w:ilvl="0" w:tplc="F82E9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B16DD"/>
    <w:multiLevelType w:val="hybridMultilevel"/>
    <w:tmpl w:val="B2841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80C"/>
    <w:rsid w:val="0001180C"/>
    <w:rsid w:val="000254A4"/>
    <w:rsid w:val="00040428"/>
    <w:rsid w:val="00057464"/>
    <w:rsid w:val="00060670"/>
    <w:rsid w:val="00074D0C"/>
    <w:rsid w:val="0009328D"/>
    <w:rsid w:val="00095230"/>
    <w:rsid w:val="00097A0E"/>
    <w:rsid w:val="000A6162"/>
    <w:rsid w:val="000B62E9"/>
    <w:rsid w:val="000C3E5A"/>
    <w:rsid w:val="000D08D4"/>
    <w:rsid w:val="000D2DE9"/>
    <w:rsid w:val="000E14DF"/>
    <w:rsid w:val="001049C9"/>
    <w:rsid w:val="00116AC7"/>
    <w:rsid w:val="0013175C"/>
    <w:rsid w:val="001334FD"/>
    <w:rsid w:val="00136661"/>
    <w:rsid w:val="00140590"/>
    <w:rsid w:val="001515AF"/>
    <w:rsid w:val="00172445"/>
    <w:rsid w:val="00173558"/>
    <w:rsid w:val="00181E13"/>
    <w:rsid w:val="00181F63"/>
    <w:rsid w:val="001914F2"/>
    <w:rsid w:val="001B5A9C"/>
    <w:rsid w:val="001C011F"/>
    <w:rsid w:val="001F2285"/>
    <w:rsid w:val="001F2A98"/>
    <w:rsid w:val="0020383B"/>
    <w:rsid w:val="00203C3D"/>
    <w:rsid w:val="0020450B"/>
    <w:rsid w:val="00205D78"/>
    <w:rsid w:val="00207CC9"/>
    <w:rsid w:val="0021005E"/>
    <w:rsid w:val="002178DE"/>
    <w:rsid w:val="00246CBA"/>
    <w:rsid w:val="00247E6D"/>
    <w:rsid w:val="00250520"/>
    <w:rsid w:val="002C1A67"/>
    <w:rsid w:val="002D1D4B"/>
    <w:rsid w:val="002E5F30"/>
    <w:rsid w:val="002F27E3"/>
    <w:rsid w:val="00302755"/>
    <w:rsid w:val="00321B3F"/>
    <w:rsid w:val="0032533B"/>
    <w:rsid w:val="00327D6D"/>
    <w:rsid w:val="00331E0C"/>
    <w:rsid w:val="00332D11"/>
    <w:rsid w:val="00336CA3"/>
    <w:rsid w:val="003371D9"/>
    <w:rsid w:val="00350EB2"/>
    <w:rsid w:val="00364C64"/>
    <w:rsid w:val="00365319"/>
    <w:rsid w:val="00383D14"/>
    <w:rsid w:val="003C0CCF"/>
    <w:rsid w:val="003C215E"/>
    <w:rsid w:val="003D0051"/>
    <w:rsid w:val="003F0784"/>
    <w:rsid w:val="00400E18"/>
    <w:rsid w:val="004152AF"/>
    <w:rsid w:val="00430789"/>
    <w:rsid w:val="0044388A"/>
    <w:rsid w:val="00444B1E"/>
    <w:rsid w:val="00446FA1"/>
    <w:rsid w:val="00452692"/>
    <w:rsid w:val="00474512"/>
    <w:rsid w:val="00491B91"/>
    <w:rsid w:val="00493FBB"/>
    <w:rsid w:val="00496DEE"/>
    <w:rsid w:val="004A4F9F"/>
    <w:rsid w:val="004C39B9"/>
    <w:rsid w:val="004D3ABF"/>
    <w:rsid w:val="00511C40"/>
    <w:rsid w:val="0051222A"/>
    <w:rsid w:val="00533C2D"/>
    <w:rsid w:val="00534CC8"/>
    <w:rsid w:val="00550C57"/>
    <w:rsid w:val="00550EDC"/>
    <w:rsid w:val="00553179"/>
    <w:rsid w:val="005541D8"/>
    <w:rsid w:val="00575FCC"/>
    <w:rsid w:val="005A54E5"/>
    <w:rsid w:val="005C76E0"/>
    <w:rsid w:val="005D0DB4"/>
    <w:rsid w:val="005F1E92"/>
    <w:rsid w:val="006008A4"/>
    <w:rsid w:val="00600909"/>
    <w:rsid w:val="00601FF2"/>
    <w:rsid w:val="00611B75"/>
    <w:rsid w:val="00615643"/>
    <w:rsid w:val="006338B5"/>
    <w:rsid w:val="00637E92"/>
    <w:rsid w:val="00637FB4"/>
    <w:rsid w:val="0064665C"/>
    <w:rsid w:val="0067615C"/>
    <w:rsid w:val="00680BCD"/>
    <w:rsid w:val="00693EB4"/>
    <w:rsid w:val="006A640F"/>
    <w:rsid w:val="006D2B24"/>
    <w:rsid w:val="006E5EA7"/>
    <w:rsid w:val="006F4DE4"/>
    <w:rsid w:val="006F7010"/>
    <w:rsid w:val="007215A8"/>
    <w:rsid w:val="007331C9"/>
    <w:rsid w:val="00750EA3"/>
    <w:rsid w:val="007632E7"/>
    <w:rsid w:val="007667BB"/>
    <w:rsid w:val="00766E67"/>
    <w:rsid w:val="00782815"/>
    <w:rsid w:val="007A5C02"/>
    <w:rsid w:val="007B0AC0"/>
    <w:rsid w:val="007E3D74"/>
    <w:rsid w:val="007E6A54"/>
    <w:rsid w:val="00800213"/>
    <w:rsid w:val="00801F6B"/>
    <w:rsid w:val="00836AB7"/>
    <w:rsid w:val="008600E5"/>
    <w:rsid w:val="008858D9"/>
    <w:rsid w:val="00892DEB"/>
    <w:rsid w:val="008B70EC"/>
    <w:rsid w:val="008B7D8F"/>
    <w:rsid w:val="008C0EDB"/>
    <w:rsid w:val="008C5F86"/>
    <w:rsid w:val="008D443C"/>
    <w:rsid w:val="008E27C0"/>
    <w:rsid w:val="00923FEE"/>
    <w:rsid w:val="0093100E"/>
    <w:rsid w:val="009313CC"/>
    <w:rsid w:val="00943C60"/>
    <w:rsid w:val="00946D73"/>
    <w:rsid w:val="00956DD7"/>
    <w:rsid w:val="0097250F"/>
    <w:rsid w:val="009743CA"/>
    <w:rsid w:val="009A25CF"/>
    <w:rsid w:val="009A43DC"/>
    <w:rsid w:val="00A16B4C"/>
    <w:rsid w:val="00A34753"/>
    <w:rsid w:val="00A41889"/>
    <w:rsid w:val="00A43D2A"/>
    <w:rsid w:val="00A442CF"/>
    <w:rsid w:val="00A47914"/>
    <w:rsid w:val="00A61F18"/>
    <w:rsid w:val="00AA0C94"/>
    <w:rsid w:val="00AE7321"/>
    <w:rsid w:val="00AF276B"/>
    <w:rsid w:val="00AF4ACF"/>
    <w:rsid w:val="00B01D4A"/>
    <w:rsid w:val="00B15325"/>
    <w:rsid w:val="00B1535D"/>
    <w:rsid w:val="00B15AC1"/>
    <w:rsid w:val="00B267A1"/>
    <w:rsid w:val="00B34278"/>
    <w:rsid w:val="00B34C2C"/>
    <w:rsid w:val="00B35094"/>
    <w:rsid w:val="00B60285"/>
    <w:rsid w:val="00B670DF"/>
    <w:rsid w:val="00B76DB6"/>
    <w:rsid w:val="00B8026C"/>
    <w:rsid w:val="00B939E7"/>
    <w:rsid w:val="00B93FD8"/>
    <w:rsid w:val="00BA50C7"/>
    <w:rsid w:val="00BA5A4C"/>
    <w:rsid w:val="00BC358C"/>
    <w:rsid w:val="00BC4587"/>
    <w:rsid w:val="00BE0362"/>
    <w:rsid w:val="00BE45A9"/>
    <w:rsid w:val="00C0265F"/>
    <w:rsid w:val="00C200CE"/>
    <w:rsid w:val="00C20AAE"/>
    <w:rsid w:val="00C24EF6"/>
    <w:rsid w:val="00C32EFC"/>
    <w:rsid w:val="00C36B6F"/>
    <w:rsid w:val="00C610FC"/>
    <w:rsid w:val="00C90C49"/>
    <w:rsid w:val="00C91038"/>
    <w:rsid w:val="00CC243C"/>
    <w:rsid w:val="00CF34F3"/>
    <w:rsid w:val="00CF7276"/>
    <w:rsid w:val="00D247DA"/>
    <w:rsid w:val="00D34547"/>
    <w:rsid w:val="00D461DE"/>
    <w:rsid w:val="00D73489"/>
    <w:rsid w:val="00D97F72"/>
    <w:rsid w:val="00DA53B5"/>
    <w:rsid w:val="00DD5B42"/>
    <w:rsid w:val="00DE143E"/>
    <w:rsid w:val="00DE6BFD"/>
    <w:rsid w:val="00E00C47"/>
    <w:rsid w:val="00E03CE3"/>
    <w:rsid w:val="00E15FF3"/>
    <w:rsid w:val="00E16EC6"/>
    <w:rsid w:val="00E25B42"/>
    <w:rsid w:val="00E27904"/>
    <w:rsid w:val="00E43A02"/>
    <w:rsid w:val="00E50F4E"/>
    <w:rsid w:val="00E55AC8"/>
    <w:rsid w:val="00E73EE7"/>
    <w:rsid w:val="00EB447A"/>
    <w:rsid w:val="00ED2812"/>
    <w:rsid w:val="00ED7B9C"/>
    <w:rsid w:val="00EE338F"/>
    <w:rsid w:val="00F331DE"/>
    <w:rsid w:val="00F368E4"/>
    <w:rsid w:val="00F4420E"/>
    <w:rsid w:val="00F52E27"/>
    <w:rsid w:val="00F57E16"/>
    <w:rsid w:val="00F7195C"/>
    <w:rsid w:val="00F902B3"/>
    <w:rsid w:val="00FD23BC"/>
    <w:rsid w:val="00FF0A4F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68C3E3"/>
  <w15:docId w15:val="{DFCA25AC-73F2-474D-8795-C8EE3B8A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180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180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1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180C"/>
  </w:style>
  <w:style w:type="paragraph" w:styleId="Voettekst">
    <w:name w:val="footer"/>
    <w:basedOn w:val="Standaard"/>
    <w:link w:val="VoettekstChar"/>
    <w:uiPriority w:val="99"/>
    <w:unhideWhenUsed/>
    <w:rsid w:val="0001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180C"/>
  </w:style>
  <w:style w:type="paragraph" w:styleId="Lijstalinea">
    <w:name w:val="List Paragraph"/>
    <w:basedOn w:val="Standaard"/>
    <w:uiPriority w:val="34"/>
    <w:qFormat/>
    <w:rsid w:val="006338B5"/>
    <w:pPr>
      <w:ind w:left="720"/>
      <w:contextualSpacing/>
    </w:pPr>
  </w:style>
  <w:style w:type="paragraph" w:styleId="Lijstopsomteken2">
    <w:name w:val="List Bullet 2"/>
    <w:basedOn w:val="Standaard"/>
    <w:uiPriority w:val="99"/>
    <w:unhideWhenUsed/>
    <w:rsid w:val="008C5F86"/>
    <w:pPr>
      <w:numPr>
        <w:numId w:val="2"/>
      </w:numPr>
      <w:spacing w:after="0" w:line="280" w:lineRule="atLeast"/>
      <w:contextualSpacing/>
    </w:pPr>
    <w:rPr>
      <w:rFonts w:ascii="Arial" w:eastAsia="Times New Roman" w:hAnsi="Arial" w:cs="Times New Roman"/>
      <w:sz w:val="20"/>
      <w:szCs w:val="20"/>
    </w:rPr>
  </w:style>
  <w:style w:type="paragraph" w:styleId="Plattetekst">
    <w:name w:val="Body Text"/>
    <w:basedOn w:val="Standaard"/>
    <w:link w:val="PlattetekstChar"/>
    <w:uiPriority w:val="99"/>
    <w:unhideWhenUsed/>
    <w:rsid w:val="008C5F86"/>
    <w:pPr>
      <w:spacing w:after="120" w:line="28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8C5F86"/>
    <w:rPr>
      <w:rFonts w:ascii="Arial" w:eastAsia="Times New Roman" w:hAnsi="Arial" w:cs="Times New Roman"/>
      <w:sz w:val="20"/>
      <w:szCs w:val="20"/>
      <w:lang w:eastAsia="nl-NL"/>
    </w:rPr>
  </w:style>
  <w:style w:type="paragraph" w:styleId="Lijstvoortzetting">
    <w:name w:val="List Continue"/>
    <w:basedOn w:val="Standaard"/>
    <w:uiPriority w:val="99"/>
    <w:unhideWhenUsed/>
    <w:rsid w:val="008C5F86"/>
    <w:pPr>
      <w:spacing w:after="120" w:line="280" w:lineRule="atLeast"/>
      <w:ind w:left="283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i&#235;ntenraad@jbbrabant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ientenraad@jbbrabant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ientenraad@jbbraban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FBD5E23A63F4280FF5E0A4B6CBF5C" ma:contentTypeVersion="9" ma:contentTypeDescription="Een nieuw document maken." ma:contentTypeScope="" ma:versionID="7420b31377fefcc0265296d46f09f0e4">
  <xsd:schema xmlns:xsd="http://www.w3.org/2001/XMLSchema" xmlns:xs="http://www.w3.org/2001/XMLSchema" xmlns:p="http://schemas.microsoft.com/office/2006/metadata/properties" xmlns:ns2="b8cb80f6-0da6-44af-8a93-67816e4c8740" xmlns:ns3="0cd43875-454f-4df3-96fd-3ef00890a8d9" targetNamespace="http://schemas.microsoft.com/office/2006/metadata/properties" ma:root="true" ma:fieldsID="ac226eda1689f6431156e4a9e1ac366c" ns2:_="" ns3:_="">
    <xsd:import namespace="b8cb80f6-0da6-44af-8a93-67816e4c8740"/>
    <xsd:import namespace="0cd43875-454f-4df3-96fd-3ef00890a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80f6-0da6-44af-8a93-67816e4c8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43875-454f-4df3-96fd-3ef00890a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E9B3-C9A5-47EB-A72E-E5BD88D0C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F8F3E-2081-4AD6-B77A-19F3B7FD9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45D79-A131-46C2-8CDD-09FFB6295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b80f6-0da6-44af-8a93-67816e4c8740"/>
    <ds:schemaRef ds:uri="0cd43875-454f-4df3-96fd-3ef00890a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6EDC77-F2A5-4D8F-9E6A-F2869B6B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8371</Characters>
  <Application>Microsoft Office Word</Application>
  <DocSecurity>4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Marieke van Dam</cp:lastModifiedBy>
  <cp:revision>2</cp:revision>
  <cp:lastPrinted>2015-06-03T06:38:00Z</cp:lastPrinted>
  <dcterms:created xsi:type="dcterms:W3CDTF">2022-06-21T09:25:00Z</dcterms:created>
  <dcterms:modified xsi:type="dcterms:W3CDTF">2022-06-21T09:25:00Z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0x010100C3DFBD5E23A63F4280FF5E0A4B6CBF5C</vt:lpwstr>
  </property>
</Properties>
</file>